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0D6" w:rsidRPr="00CA7CA5" w:rsidRDefault="002F60D6" w:rsidP="002F60D6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Text for tenders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7A4DA5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color w:val="000000" w:themeColor="text1"/>
          <w:sz w:val="26"/>
          <w:szCs w:val="26"/>
        </w:rPr>
        <w:t>2021QT</w:t>
      </w:r>
      <w:r>
        <w:rPr>
          <w:rFonts w:ascii="Arial Narrow" w:hAnsi="Arial Narrow"/>
          <w:b/>
          <w:sz w:val="26"/>
          <w:szCs w:val="26"/>
        </w:rPr>
        <w:t>-Pro</w:t>
      </w:r>
    </w:p>
    <w:p w:rsidR="00340A29" w:rsidRPr="007A4DA5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451748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451748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C7616D" w:rsidRPr="00CA7CA5" w:rsidRDefault="00C7616D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264152" w:rsidRPr="0065216C" w:rsidTr="009675F8">
        <w:tc>
          <w:tcPr>
            <w:tcW w:w="675" w:type="dxa"/>
          </w:tcPr>
          <w:p w:rsidR="00264152" w:rsidRPr="0065216C" w:rsidRDefault="00264152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65216C" w:rsidRDefault="00264152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264152" w:rsidRPr="0065216C" w:rsidRDefault="00264152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264152" w:rsidRPr="0065216C" w:rsidRDefault="00264152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264152" w:rsidRPr="00CA7CA5" w:rsidTr="009675F8">
        <w:tc>
          <w:tcPr>
            <w:tcW w:w="675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264152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264152" w:rsidRPr="00CA7CA5" w:rsidRDefault="00264152" w:rsidP="00967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264152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264152" w:rsidRPr="00CA7CA5" w:rsidRDefault="00264152" w:rsidP="00967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Standalone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264152" w:rsidRPr="00CA7CA5" w:rsidRDefault="00264152" w:rsidP="00967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 x GN 2/1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2F60D6" w:rsidRDefault="00264152" w:rsidP="009675F8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2F60D6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1115 x 895 x 1925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360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51.5 kW / 67.1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80/100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264152" w:rsidRPr="00CA7CA5" w:rsidRDefault="00264152" w:rsidP="007A4DA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50 mm </w:t>
            </w:r>
            <w:r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to DVWG:</w:t>
            </w:r>
          </w:p>
        </w:tc>
        <w:tc>
          <w:tcPr>
            <w:tcW w:w="2552" w:type="dxa"/>
          </w:tcPr>
          <w:p w:rsidR="00264152" w:rsidRPr="00CA7CA5" w:rsidRDefault="00451748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br/>
            </w:r>
            <w:r w:rsidR="00264152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>
      <w:pPr>
        <w:ind w:right="1557"/>
        <w:rPr>
          <w:rFonts w:ascii="Arial Narrow" w:hAnsi="Arial Narrow"/>
          <w:sz w:val="22"/>
          <w:szCs w:val="22"/>
        </w:rPr>
      </w:pPr>
    </w:p>
    <w:p w:rsidR="0087058D" w:rsidRDefault="0087058D" w:rsidP="0087058D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Specification</w:t>
      </w:r>
    </w:p>
    <w:p w:rsidR="0087058D" w:rsidRDefault="0087058D" w:rsidP="0087058D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4B3195" w:rsidRPr="00CA7CA5" w:rsidTr="00043BCB">
        <w:trPr>
          <w:trHeight w:val="284"/>
        </w:trPr>
        <w:tc>
          <w:tcPr>
            <w:tcW w:w="675" w:type="dxa"/>
          </w:tcPr>
          <w:p w:rsidR="004B3195" w:rsidRPr="00CA7CA5" w:rsidRDefault="004B3195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B3195" w:rsidRDefault="004B31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Integrated heat recovery</w:t>
            </w:r>
          </w:p>
        </w:tc>
        <w:tc>
          <w:tcPr>
            <w:tcW w:w="1273" w:type="dxa"/>
          </w:tcPr>
          <w:p w:rsidR="004B3195" w:rsidRDefault="004B3195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4B3195" w:rsidRDefault="004B31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3195" w:rsidRPr="00CA7CA5" w:rsidRDefault="004B3195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284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with 4 steps</w:t>
            </w:r>
          </w:p>
        </w:tc>
        <w:tc>
          <w:tcPr>
            <w:tcW w:w="1273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284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can be selected</w:t>
            </w:r>
          </w:p>
          <w:p w:rsidR="0087058D" w:rsidRDefault="0087058D" w:rsidP="001F42DE">
            <w:pPr>
              <w:tabs>
                <w:tab w:val="left" w:pos="1310"/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Powder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51748">
              <w:rPr>
                <w:rFonts w:ascii="Arial Narrow" w:hAnsi="Arial Narrow"/>
                <w:sz w:val="22"/>
                <w:szCs w:val="22"/>
              </w:rPr>
              <w:t>Liquid</w:t>
            </w:r>
          </w:p>
        </w:tc>
        <w:tc>
          <w:tcPr>
            <w:tcW w:w="1273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284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Sideways insertion GN 1/1</w:t>
            </w:r>
          </w:p>
        </w:tc>
        <w:tc>
          <w:tcPr>
            <w:tcW w:w="1273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284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CA7CA5" w:rsidRDefault="00451748" w:rsidP="009F4FA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Lengthways insertion GN 2/1, </w:t>
            </w:r>
            <w:r w:rsidR="0087058D">
              <w:rPr>
                <w:rFonts w:ascii="Arial Narrow" w:hAnsi="Arial Narrow"/>
                <w:sz w:val="22"/>
                <w:szCs w:val="22"/>
              </w:rPr>
              <w:t>BN</w:t>
            </w:r>
          </w:p>
        </w:tc>
        <w:tc>
          <w:tcPr>
            <w:tcW w:w="1273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284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CA7CA5" w:rsidRDefault="002F46B7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Folding cooking chamber sealing panel</w:t>
            </w:r>
          </w:p>
        </w:tc>
        <w:tc>
          <w:tcPr>
            <w:tcW w:w="1273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284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Cooking chamber size - standard GN 2/1</w:t>
            </w:r>
          </w:p>
        </w:tc>
        <w:tc>
          <w:tcPr>
            <w:tcW w:w="1273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284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Default="0087058D" w:rsidP="00401B6D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Touchscreen </w:t>
            </w:r>
          </w:p>
        </w:tc>
        <w:tc>
          <w:tcPr>
            <w:tcW w:w="1273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7134" w:rsidRPr="00CA7CA5" w:rsidTr="00043BCB">
        <w:trPr>
          <w:trHeight w:val="284"/>
        </w:trPr>
        <w:tc>
          <w:tcPr>
            <w:tcW w:w="675" w:type="dxa"/>
          </w:tcPr>
          <w:p w:rsidR="00177134" w:rsidRPr="00CA7CA5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7134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Energy-certified according to ENAK</w:t>
            </w:r>
          </w:p>
        </w:tc>
        <w:tc>
          <w:tcPr>
            <w:tcW w:w="1273" w:type="dxa"/>
          </w:tcPr>
          <w:p w:rsidR="00177134" w:rsidRDefault="00177134" w:rsidP="00B93B40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177134" w:rsidRDefault="00177134" w:rsidP="00B93B40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134" w:rsidRPr="00CA7CA5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7134" w:rsidRPr="00CA7CA5" w:rsidTr="00043BCB">
        <w:trPr>
          <w:trHeight w:val="284"/>
        </w:trPr>
        <w:tc>
          <w:tcPr>
            <w:tcW w:w="675" w:type="dxa"/>
          </w:tcPr>
          <w:p w:rsidR="00177134" w:rsidRPr="00CA7CA5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7134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Integrated cookbook</w:t>
            </w:r>
          </w:p>
        </w:tc>
        <w:tc>
          <w:tcPr>
            <w:tcW w:w="1273" w:type="dxa"/>
          </w:tcPr>
          <w:p w:rsidR="00177134" w:rsidRDefault="00177134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177134" w:rsidRDefault="00177134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134" w:rsidRPr="00CA7CA5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7134" w:rsidRPr="00CA7CA5" w:rsidTr="00043BCB">
        <w:trPr>
          <w:trHeight w:val="284"/>
        </w:trPr>
        <w:tc>
          <w:tcPr>
            <w:tcW w:w="675" w:type="dxa"/>
          </w:tcPr>
          <w:p w:rsidR="00177134" w:rsidRPr="00CA7CA5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7134" w:rsidRDefault="00BA6FD1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Door opening</w:t>
            </w:r>
          </w:p>
        </w:tc>
        <w:tc>
          <w:tcPr>
            <w:tcW w:w="1273" w:type="dxa"/>
          </w:tcPr>
          <w:p w:rsidR="00177134" w:rsidRDefault="00BA6FD1" w:rsidP="00BA6FD1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Right</w:t>
            </w:r>
          </w:p>
        </w:tc>
        <w:tc>
          <w:tcPr>
            <w:tcW w:w="1270" w:type="dxa"/>
          </w:tcPr>
          <w:p w:rsidR="00177134" w:rsidRDefault="00BA6FD1" w:rsidP="00BA6FD1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 Left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134" w:rsidRPr="00CA7CA5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7058D" w:rsidRDefault="0087058D" w:rsidP="0087058D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7058D" w:rsidRDefault="0087058D" w:rsidP="0087058D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7058D" w:rsidRDefault="0087058D" w:rsidP="0087058D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87058D" w:rsidRPr="00CA7CA5" w:rsidTr="00043BCB">
        <w:trPr>
          <w:trHeight w:val="277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87058D" w:rsidRPr="00CA7CA5" w:rsidRDefault="0087058D" w:rsidP="00043BCB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Subtotal: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295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Brand: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327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7058D" w:rsidRDefault="0087058D">
      <w:pPr>
        <w:rPr>
          <w:rFonts w:ascii="Arial Narrow" w:hAnsi="Arial Narrow" w:cs="Arial"/>
          <w:b/>
          <w:sz w:val="22"/>
          <w:szCs w:val="22"/>
          <w:u w:val="single"/>
        </w:rPr>
      </w:pPr>
      <w: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87058D" w:rsidTr="00043BCB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451748" w:rsidRDefault="0087058D" w:rsidP="00043BCB">
            <w:pPr>
              <w:rPr>
                <w:rFonts w:ascii="Arial Narrow" w:hAnsi="Arial Narrow"/>
                <w:spacing w:val="-4"/>
                <w:szCs w:val="22"/>
              </w:rPr>
            </w:pPr>
            <w:r w:rsidRPr="00451748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87058D" w:rsidRDefault="0087058D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4565C" w:rsidRDefault="009156D4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9156D4" w:rsidRPr="009156D4" w:rsidRDefault="009156D4" w:rsidP="003D21EB">
      <w:pPr>
        <w:ind w:right="709"/>
        <w:rPr>
          <w:rFonts w:ascii="Arial Narrow" w:hAnsi="Arial Narrow" w:cs="Arial"/>
          <w:sz w:val="22"/>
          <w:szCs w:val="22"/>
        </w:rPr>
      </w:pPr>
    </w:p>
    <w:p w:rsidR="00853DB6" w:rsidRDefault="00853DB6" w:rsidP="00853DB6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High-resolution TFT colour touch screen, fully integrated</w:t>
      </w:r>
      <w:r>
        <w:rPr>
          <w:rFonts w:ascii="Arial Narrow" w:hAnsi="Arial Narrow"/>
          <w:sz w:val="22"/>
          <w:szCs w:val="22"/>
        </w:rPr>
        <w:t xml:space="preserve"> in the hygienic glass panel</w:t>
      </w:r>
    </w:p>
    <w:p w:rsidR="00853DB6" w:rsidRPr="005E25C7" w:rsidRDefault="00853DB6" w:rsidP="00853DB6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Easy, understandable </w:t>
      </w:r>
      <w:r>
        <w:rPr>
          <w:rFonts w:ascii="Arial Narrow" w:hAnsi="Arial Narrow"/>
          <w:b/>
          <w:sz w:val="22"/>
          <w:szCs w:val="22"/>
        </w:rPr>
        <w:t>user interface</w:t>
      </w:r>
      <w:r>
        <w:rPr>
          <w:rFonts w:ascii="Arial Narrow" w:hAnsi="Arial Narrow"/>
          <w:sz w:val="22"/>
          <w:szCs w:val="22"/>
        </w:rPr>
        <w:t xml:space="preserve"> - controls and display in one place.</w:t>
      </w:r>
    </w:p>
    <w:p w:rsidR="00853DB6" w:rsidRPr="0023457D" w:rsidRDefault="00853DB6" w:rsidP="00853DB6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Temperature, humidity, time and core temperature</w:t>
      </w:r>
      <w:r>
        <w:rPr>
          <w:rFonts w:ascii="Arial Narrow" w:hAnsi="Arial Narrow"/>
          <w:sz w:val="22"/>
          <w:szCs w:val="22"/>
        </w:rPr>
        <w:t xml:space="preserve"> can be changed with the scrollbar or the ten-key keypad</w:t>
      </w:r>
    </w:p>
    <w:p w:rsidR="00853DB6" w:rsidRDefault="00853DB6" w:rsidP="00853DB6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 input accurate to the degree</w:t>
      </w:r>
      <w:r>
        <w:rPr>
          <w:rFonts w:ascii="Arial Narrow" w:hAnsi="Arial Narrow"/>
          <w:sz w:val="22"/>
          <w:szCs w:val="22"/>
        </w:rPr>
        <w:t xml:space="preserve"> from 30 °C to 250 °C, humidity adjustable from 0 to 100 %.</w:t>
      </w:r>
    </w:p>
    <w:p w:rsidR="00853DB6" w:rsidRPr="0087058D" w:rsidRDefault="00853DB6" w:rsidP="00853DB6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Active climate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dry and moist heat with active moistening and dehumidification in any combination</w:t>
      </w:r>
    </w:p>
    <w:p w:rsidR="00853DB6" w:rsidRPr="003B0A93" w:rsidRDefault="00853DB6" w:rsidP="00853DB6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Inherent moisture control at 5 levels</w:t>
      </w:r>
      <w:r>
        <w:rPr>
          <w:rFonts w:ascii="Arial Narrow" w:hAnsi="Arial Narrow"/>
          <w:bCs/>
          <w:sz w:val="22"/>
          <w:szCs w:val="22"/>
        </w:rPr>
        <w:t xml:space="preserve"> in hot air environment</w:t>
      </w:r>
    </w:p>
    <w:p w:rsidR="00853DB6" w:rsidRPr="00FC697B" w:rsidRDefault="00853DB6" w:rsidP="00853DB6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pacing w:val="-4"/>
          <w:sz w:val="22"/>
          <w:szCs w:val="22"/>
        </w:rPr>
      </w:pPr>
      <w:r w:rsidRPr="00FC697B">
        <w:rPr>
          <w:rFonts w:ascii="Arial Narrow" w:hAnsi="Arial Narrow"/>
          <w:b/>
          <w:bCs/>
          <w:spacing w:val="-4"/>
          <w:sz w:val="22"/>
          <w:szCs w:val="22"/>
        </w:rPr>
        <w:t>Special programs: low-temperature cooking,</w:t>
      </w:r>
      <w:r w:rsidRPr="00FC697B">
        <w:rPr>
          <w:rFonts w:ascii="Arial Narrow" w:hAnsi="Arial Narrow"/>
          <w:b/>
          <w:spacing w:val="-4"/>
          <w:sz w:val="22"/>
          <w:szCs w:val="22"/>
        </w:rPr>
        <w:t xml:space="preserve"> Softcooking,</w:t>
      </w:r>
      <w:r w:rsidRPr="00FC697B">
        <w:rPr>
          <w:rFonts w:ascii="Arial Narrow" w:hAnsi="Arial Narrow"/>
          <w:b/>
          <w:bCs/>
          <w:spacing w:val="-4"/>
          <w:sz w:val="22"/>
          <w:szCs w:val="22"/>
        </w:rPr>
        <w:t xml:space="preserve"> Cook and Hold</w:t>
      </w:r>
      <w:r w:rsidRPr="00FC697B">
        <w:rPr>
          <w:rFonts w:ascii="Arial Narrow" w:hAnsi="Arial Narrow"/>
          <w:spacing w:val="-4"/>
          <w:sz w:val="22"/>
          <w:szCs w:val="22"/>
        </w:rPr>
        <w:t xml:space="preserve"> - for slow-cooking from 30 °C to 120 °C. </w:t>
      </w:r>
    </w:p>
    <w:p w:rsidR="00853DB6" w:rsidRPr="009156D4" w:rsidRDefault="00853DB6" w:rsidP="00853DB6">
      <w:pPr>
        <w:widowControl w:val="0"/>
        <w:autoSpaceDE w:val="0"/>
        <w:autoSpaceDN w:val="0"/>
        <w:adjustRightInd w:val="0"/>
        <w:ind w:left="360"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∆-T cooking</w:t>
      </w:r>
      <w:r>
        <w:rPr>
          <w:rFonts w:ascii="Arial Narrow" w:hAnsi="Arial Narrow"/>
          <w:sz w:val="22"/>
          <w:szCs w:val="22"/>
        </w:rPr>
        <w:t xml:space="preserve"> - cooking processes and </w:t>
      </w:r>
      <w:r>
        <w:rPr>
          <w:rFonts w:ascii="Arial Narrow" w:hAnsi="Arial Narrow"/>
          <w:b/>
          <w:sz w:val="22"/>
          <w:szCs w:val="22"/>
        </w:rPr>
        <w:t>feed rates</w:t>
      </w:r>
      <w:r>
        <w:rPr>
          <w:rFonts w:ascii="Arial Narrow" w:hAnsi="Arial Narrow"/>
          <w:sz w:val="22"/>
          <w:szCs w:val="22"/>
        </w:rPr>
        <w:t xml:space="preserve"> controlled depending on core temperature to monitor supports</w:t>
      </w:r>
    </w:p>
    <w:p w:rsidR="00853DB6" w:rsidRPr="009156D4" w:rsidRDefault="00853DB6" w:rsidP="00853DB6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Combi cooking</w:t>
      </w:r>
      <w:r>
        <w:rPr>
          <w:rFonts w:ascii="Arial Narrow" w:hAnsi="Arial Narrow"/>
          <w:sz w:val="22"/>
          <w:szCs w:val="22"/>
        </w:rPr>
        <w:t xml:space="preserve"> as advanced program function for exploiting cooking chamber capacity.</w:t>
      </w:r>
    </w:p>
    <w:p w:rsidR="00853DB6" w:rsidRDefault="00853DB6" w:rsidP="00853DB6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Baking mode</w:t>
      </w:r>
      <w:r>
        <w:rPr>
          <w:rFonts w:ascii="Arial Narrow" w:hAnsi="Arial Narrow"/>
          <w:sz w:val="22"/>
          <w:szCs w:val="22"/>
        </w:rPr>
        <w:t xml:space="preserve"> with setting for </w:t>
      </w:r>
      <w:r>
        <w:rPr>
          <w:rFonts w:ascii="Arial Narrow" w:hAnsi="Arial Narrow"/>
          <w:b/>
          <w:sz w:val="22"/>
          <w:szCs w:val="22"/>
        </w:rPr>
        <w:t>water quality in ml</w:t>
      </w:r>
      <w:r>
        <w:rPr>
          <w:rFonts w:ascii="Arial Narrow" w:hAnsi="Arial Narrow"/>
          <w:sz w:val="22"/>
          <w:szCs w:val="22"/>
        </w:rPr>
        <w:t xml:space="preserve"> and </w:t>
      </w:r>
      <w:r>
        <w:rPr>
          <w:rFonts w:ascii="Arial Narrow" w:hAnsi="Arial Narrow"/>
          <w:b/>
          <w:sz w:val="22"/>
          <w:szCs w:val="22"/>
        </w:rPr>
        <w:t>idle times for ventilator</w:t>
      </w:r>
      <w:r>
        <w:rPr>
          <w:rFonts w:ascii="Arial Narrow" w:hAnsi="Arial Narrow"/>
          <w:sz w:val="22"/>
          <w:szCs w:val="22"/>
        </w:rPr>
        <w:t xml:space="preserve">, as well as </w:t>
      </w:r>
      <w:r>
        <w:rPr>
          <w:rFonts w:ascii="Arial Narrow" w:hAnsi="Arial Narrow"/>
          <w:b/>
          <w:sz w:val="22"/>
          <w:szCs w:val="22"/>
        </w:rPr>
        <w:t>rebaking function</w:t>
      </w:r>
      <w:r>
        <w:rPr>
          <w:rFonts w:ascii="Arial Narrow" w:hAnsi="Arial Narrow"/>
          <w:sz w:val="22"/>
          <w:szCs w:val="22"/>
        </w:rPr>
        <w:t xml:space="preserve"> up to 5 minutes.</w:t>
      </w:r>
    </w:p>
    <w:p w:rsidR="00853DB6" w:rsidRPr="00A31C0F" w:rsidRDefault="00853DB6" w:rsidP="00853DB6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The </w:t>
      </w:r>
      <w:r>
        <w:rPr>
          <w:rFonts w:ascii="Arial Narrow" w:hAnsi="Arial Narrow"/>
          <w:b/>
          <w:sz w:val="22"/>
          <w:szCs w:val="22"/>
        </w:rPr>
        <w:t>CombiStep function</w:t>
      </w:r>
      <w:r>
        <w:rPr>
          <w:rFonts w:ascii="Arial Narrow" w:hAnsi="Arial Narrow"/>
          <w:sz w:val="22"/>
          <w:szCs w:val="22"/>
        </w:rPr>
        <w:t xml:space="preserve"> allows you to combine up to 20 different cooking steps, which are clearly displayed in the cooking steps overview.</w:t>
      </w:r>
    </w:p>
    <w:p w:rsidR="00853DB6" w:rsidRDefault="00853DB6" w:rsidP="00853DB6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Eco Mode</w:t>
      </w:r>
      <w:r>
        <w:rPr>
          <w:rFonts w:ascii="Arial Narrow" w:hAnsi="Arial Narrow"/>
          <w:sz w:val="22"/>
          <w:szCs w:val="22"/>
        </w:rPr>
        <w:t xml:space="preserve"> to optimise power consumption of cooking processes, such as slow-cooking and stewing </w:t>
      </w:r>
    </w:p>
    <w:p w:rsidR="00853DB6" w:rsidRPr="009156D4" w:rsidRDefault="00853DB6" w:rsidP="00853DB6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 ventilator speeds</w:t>
      </w:r>
      <w:r>
        <w:rPr>
          <w:rFonts w:ascii="Arial Narrow" w:hAnsi="Arial Narrow"/>
          <w:sz w:val="22"/>
          <w:szCs w:val="22"/>
        </w:rPr>
        <w:t xml:space="preserve"> plus interval mode for perfect, uniform cooking and baking results.</w:t>
      </w:r>
    </w:p>
    <w:p w:rsidR="00853DB6" w:rsidRPr="009156D4" w:rsidRDefault="00853DB6" w:rsidP="00853DB6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Highly effective </w:t>
      </w:r>
      <w:r>
        <w:rPr>
          <w:rFonts w:ascii="Arial Narrow" w:hAnsi="Arial Narrow"/>
          <w:b/>
          <w:sz w:val="22"/>
          <w:szCs w:val="22"/>
        </w:rPr>
        <w:t>ventilator with auto-reverse</w:t>
      </w:r>
      <w:r>
        <w:rPr>
          <w:rFonts w:ascii="Arial Narrow" w:hAnsi="Arial Narrow"/>
          <w:sz w:val="22"/>
          <w:szCs w:val="22"/>
        </w:rPr>
        <w:t xml:space="preserve"> and interval mode for gentle cooking.</w:t>
      </w:r>
    </w:p>
    <w:p w:rsidR="00853DB6" w:rsidRPr="009156D4" w:rsidRDefault="00853DB6" w:rsidP="00853DB6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Temp active</w:t>
      </w:r>
      <w:r>
        <w:rPr>
          <w:rFonts w:ascii="Arial Narrow" w:hAnsi="Arial Narrow"/>
          <w:sz w:val="22"/>
          <w:szCs w:val="22"/>
        </w:rPr>
        <w:t xml:space="preserve"> - automatic preheating or cooling down to pre-set temperature.</w:t>
      </w:r>
    </w:p>
    <w:p w:rsidR="00853DB6" w:rsidRDefault="00853DB6" w:rsidP="00853DB6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Cool down function with motor control</w:t>
      </w:r>
      <w:r>
        <w:rPr>
          <w:rFonts w:ascii="Arial Narrow" w:hAnsi="Arial Narrow"/>
          <w:sz w:val="22"/>
          <w:szCs w:val="22"/>
        </w:rPr>
        <w:t xml:space="preserve"> when door is open for efficient climate control.</w:t>
      </w:r>
    </w:p>
    <w:p w:rsidR="00853DB6" w:rsidRPr="009156D4" w:rsidRDefault="00853DB6" w:rsidP="00853DB6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time pre-set and E/2 function</w:t>
      </w:r>
      <w:r>
        <w:rPr>
          <w:rFonts w:ascii="Arial Narrow" w:hAnsi="Arial Narrow"/>
          <w:sz w:val="22"/>
          <w:szCs w:val="22"/>
        </w:rPr>
        <w:t xml:space="preserve"> (energy saving function).</w:t>
      </w:r>
    </w:p>
    <w:p w:rsidR="00853DB6" w:rsidRPr="009156D4" w:rsidRDefault="00853DB6" w:rsidP="00853DB6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Automatic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quantity adjustment</w:t>
      </w:r>
      <w:r>
        <w:rPr>
          <w:rFonts w:ascii="Arial Narrow" w:hAnsi="Arial Narrow"/>
          <w:sz w:val="22"/>
          <w:szCs w:val="22"/>
        </w:rPr>
        <w:t xml:space="preserve"> (AQA).</w:t>
      </w:r>
    </w:p>
    <w:p w:rsidR="00853DB6" w:rsidRPr="009156D4" w:rsidRDefault="00853DB6" w:rsidP="00853DB6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safety steam extraction</w:t>
      </w:r>
      <w:r>
        <w:rPr>
          <w:rFonts w:ascii="Arial Narrow" w:hAnsi="Arial Narrow"/>
          <w:sz w:val="22"/>
          <w:szCs w:val="22"/>
        </w:rPr>
        <w:t xml:space="preserve"> (SDA)</w:t>
      </w:r>
    </w:p>
    <w:p w:rsidR="00853DB6" w:rsidRPr="009156D4" w:rsidRDefault="00853DB6" w:rsidP="00853DB6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Manual steam injection</w:t>
      </w:r>
      <w:r>
        <w:rPr>
          <w:rFonts w:ascii="Arial Narrow" w:hAnsi="Arial Narrow"/>
          <w:sz w:val="22"/>
          <w:szCs w:val="22"/>
        </w:rPr>
        <w:t xml:space="preserve"> - for custom addition of moisture e.g. for baking.</w:t>
      </w:r>
    </w:p>
    <w:p w:rsidR="00853DB6" w:rsidRDefault="00853DB6" w:rsidP="00853DB6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1 minutes to 24 hours, continuous operation and start time pre-setting up to 24 hours in real-time.</w:t>
      </w:r>
    </w:p>
    <w:p w:rsidR="00853DB6" w:rsidRPr="00BE7A44" w:rsidRDefault="00853DB6" w:rsidP="00853DB6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</w:t>
      </w:r>
      <w:r>
        <w:rPr>
          <w:rFonts w:ascii="Arial Narrow" w:hAnsi="Arial Narrow"/>
          <w:sz w:val="22"/>
          <w:szCs w:val="22"/>
        </w:rPr>
        <w:t xml:space="preserve"> from any phase for multi-phase cooking processes for greater convenience</w:t>
      </w:r>
    </w:p>
    <w:p w:rsidR="00853DB6" w:rsidRPr="00D35B93" w:rsidRDefault="00853DB6" w:rsidP="00853DB6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Core temperature regulation with multi-point sensor</w:t>
      </w:r>
      <w:r>
        <w:rPr>
          <w:rFonts w:ascii="Arial Narrow" w:hAnsi="Arial Narrow"/>
          <w:sz w:val="22"/>
          <w:szCs w:val="22"/>
        </w:rPr>
        <w:t xml:space="preserve"> - to accurately measure the core temperature from 0 °C to 99° C; control cooking processes with warning if failed to insert probe.</w:t>
      </w:r>
    </w:p>
    <w:p w:rsidR="00853DB6" w:rsidRPr="002D1D09" w:rsidRDefault="00853DB6" w:rsidP="00853DB6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Data exchange via USB.</w:t>
      </w:r>
    </w:p>
    <w:p w:rsidR="00853DB6" w:rsidRDefault="00853DB6" w:rsidP="00853DB6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99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  data from the last 300 processes</w:t>
      </w:r>
    </w:p>
    <w:p w:rsidR="00853DB6" w:rsidRPr="002D1D09" w:rsidRDefault="00853DB6" w:rsidP="00853DB6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Default cooking parameters</w:t>
      </w:r>
      <w:r>
        <w:rPr>
          <w:rFonts w:ascii="Arial Narrow" w:hAnsi="Arial Narrow"/>
          <w:sz w:val="22"/>
          <w:szCs w:val="22"/>
        </w:rPr>
        <w:t xml:space="preserve"> can be </w:t>
      </w:r>
      <w:r>
        <w:rPr>
          <w:rFonts w:ascii="Arial Narrow" w:hAnsi="Arial Narrow"/>
          <w:b/>
          <w:sz w:val="22"/>
          <w:szCs w:val="22"/>
        </w:rPr>
        <w:t>customised</w:t>
      </w:r>
      <w:r>
        <w:rPr>
          <w:rFonts w:ascii="Arial Narrow" w:hAnsi="Arial Narrow"/>
          <w:sz w:val="22"/>
          <w:szCs w:val="22"/>
        </w:rPr>
        <w:t xml:space="preserve"> for the type of operation and use</w:t>
      </w:r>
    </w:p>
    <w:p w:rsidR="00853DB6" w:rsidRDefault="00853DB6" w:rsidP="00853DB6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lights switches off automatically after 15 minutes of inactivity</w:t>
      </w:r>
    </w:p>
    <w:p w:rsidR="00853DB6" w:rsidRDefault="00853DB6" w:rsidP="00853DB6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softening systems for long-term maintenance of value</w:t>
      </w:r>
    </w:p>
    <w:p w:rsidR="00853DB6" w:rsidRDefault="00853DB6" w:rsidP="00853DB6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853DB6" w:rsidRDefault="00853DB6" w:rsidP="00853DB6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Regeneration</w:t>
      </w:r>
      <w:r>
        <w:rPr>
          <w:rFonts w:ascii="Arial Narrow" w:hAnsi="Arial Narrow"/>
          <w:sz w:val="22"/>
          <w:szCs w:val="22"/>
        </w:rPr>
        <w:t xml:space="preserve"> with pre-set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853DB6" w:rsidRDefault="00853DB6" w:rsidP="00853DB6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long-term maintenance of value</w:t>
      </w:r>
    </w:p>
    <w:p w:rsidR="005E66F9" w:rsidRPr="00853DB6" w:rsidRDefault="00853DB6" w:rsidP="00853DB6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87058D" w:rsidRDefault="0087058D">
      <w:pPr>
        <w:rPr>
          <w:rFonts w:ascii="Arial Narrow" w:hAnsi="Arial Narrow" w:cs="Arial"/>
          <w:sz w:val="32"/>
          <w:szCs w:val="22"/>
        </w:rPr>
      </w:pPr>
      <w: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5E66F9" w:rsidTr="005D26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451748" w:rsidRDefault="005E66F9" w:rsidP="005D261A">
            <w:pPr>
              <w:rPr>
                <w:rFonts w:ascii="Arial Narrow" w:hAnsi="Arial Narrow"/>
                <w:spacing w:val="-4"/>
                <w:szCs w:val="22"/>
              </w:rPr>
            </w:pPr>
            <w:r w:rsidRPr="00451748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D13C6F" w:rsidRPr="00D13C6F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425C8D" w:rsidRPr="009156D4" w:rsidRDefault="00425C8D" w:rsidP="00853DB6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</w:p>
    <w:p w:rsidR="009156D4" w:rsidRPr="009156D4" w:rsidRDefault="009156D4" w:rsidP="003D21EB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9156D4" w:rsidRPr="009156D4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853DB6" w:rsidRDefault="00853DB6" w:rsidP="00853DB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Hygienic cooking chamber, GN 2/1 size as standard</w:t>
      </w:r>
      <w:r>
        <w:rPr>
          <w:rFonts w:ascii="Arial Narrow" w:hAnsi="Arial Narrow"/>
          <w:b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with rounded corners at top and bottom - seamlessly welded on all sides with central drain and drain strainer</w:t>
      </w:r>
    </w:p>
    <w:p w:rsidR="00853DB6" w:rsidRDefault="00853DB6" w:rsidP="00853DB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Steam-Eco system</w:t>
      </w:r>
      <w:r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853DB6" w:rsidRDefault="00853DB6" w:rsidP="00853DB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chrome-nickel steel 18/10 (material No. 1.4301)</w:t>
      </w:r>
    </w:p>
    <w:p w:rsidR="00853DB6" w:rsidRDefault="00853DB6" w:rsidP="00853DB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 door</w:t>
      </w:r>
      <w:r>
        <w:rPr>
          <w:rFonts w:ascii="Arial Narrow" w:hAnsi="Arial Narrow"/>
          <w:sz w:val="22"/>
          <w:szCs w:val="22"/>
        </w:rPr>
        <w:t xml:space="preserve"> with lock-in position</w:t>
      </w:r>
    </w:p>
    <w:p w:rsidR="00853DB6" w:rsidRDefault="00853DB6" w:rsidP="00853DB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Triple door glazing </w:t>
      </w:r>
      <w:r>
        <w:rPr>
          <w:rFonts w:ascii="Arial Narrow" w:hAnsi="Arial Narrow"/>
          <w:sz w:val="22"/>
          <w:szCs w:val="22"/>
        </w:rPr>
        <w:t>for minimum heat loss</w:t>
      </w:r>
    </w:p>
    <w:p w:rsidR="00853DB6" w:rsidRDefault="00853DB6" w:rsidP="00853DB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Removable</w:t>
      </w:r>
      <w:r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b/>
          <w:sz w:val="22"/>
          <w:szCs w:val="22"/>
        </w:rPr>
        <w:t>easy to insert door sea</w:t>
      </w:r>
      <w:r w:rsidRPr="002D1D09">
        <w:rPr>
          <w:rFonts w:ascii="Arial Narrow" w:hAnsi="Arial Narrow"/>
          <w:b/>
          <w:sz w:val="22"/>
          <w:szCs w:val="22"/>
        </w:rPr>
        <w:t xml:space="preserve">l </w:t>
      </w:r>
    </w:p>
    <w:p w:rsidR="00853DB6" w:rsidRDefault="00853DB6" w:rsidP="00853DB6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onto housing with drain plus separate door condensate collection channel.</w:t>
      </w:r>
    </w:p>
    <w:p w:rsidR="00853DB6" w:rsidRDefault="00853DB6" w:rsidP="00853DB6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 vapour elimination</w:t>
      </w:r>
    </w:p>
    <w:p w:rsidR="00853DB6" w:rsidRDefault="00853DB6" w:rsidP="00853DB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 door close</w:t>
      </w:r>
      <w:r>
        <w:rPr>
          <w:rFonts w:ascii="Arial Narrow" w:hAnsi="Arial Narrow"/>
          <w:sz w:val="22"/>
          <w:szCs w:val="22"/>
        </w:rPr>
        <w:t xml:space="preserve"> for one-hand operation</w:t>
      </w:r>
    </w:p>
    <w:p w:rsidR="00853DB6" w:rsidRDefault="00853DB6" w:rsidP="00853DB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Ventilation shutdown</w:t>
      </w:r>
      <w:r>
        <w:rPr>
          <w:rFonts w:ascii="Arial Narrow" w:hAnsi="Arial Narrow"/>
          <w:sz w:val="22"/>
          <w:szCs w:val="22"/>
        </w:rPr>
        <w:t xml:space="preserve"> when the door is open using non-contact magnetic switch for energy optimisation and reliability</w:t>
      </w:r>
    </w:p>
    <w:p w:rsidR="00853DB6" w:rsidRDefault="00853DB6" w:rsidP="00853DB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Integrated, pull-out </w:t>
      </w:r>
      <w:r>
        <w:rPr>
          <w:rFonts w:ascii="Arial Narrow" w:hAnsi="Arial Narrow"/>
          <w:b/>
          <w:sz w:val="22"/>
          <w:szCs w:val="22"/>
        </w:rPr>
        <w:t>hose with spray</w:t>
      </w:r>
      <w:r>
        <w:rPr>
          <w:rFonts w:ascii="Arial Narrow" w:hAnsi="Arial Narrow"/>
          <w:sz w:val="22"/>
          <w:szCs w:val="22"/>
        </w:rPr>
        <w:t xml:space="preserve"> with automatic retraction and water shutoff</w:t>
      </w:r>
    </w:p>
    <w:p w:rsidR="00853DB6" w:rsidRDefault="00853DB6" w:rsidP="00853DB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clear for visual inspection</w:t>
      </w:r>
    </w:p>
    <w:p w:rsidR="00853DB6" w:rsidRDefault="00853DB6" w:rsidP="00853DB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hard and soft water - intrinsically safe according to SVGW</w:t>
      </w:r>
    </w:p>
    <w:p w:rsidR="00853DB6" w:rsidRDefault="00853DB6" w:rsidP="00853DB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sealing panel</w:t>
      </w:r>
      <w:r>
        <w:rPr>
          <w:rFonts w:ascii="Arial Narrow" w:hAnsi="Arial Narrow"/>
          <w:sz w:val="22"/>
          <w:szCs w:val="22"/>
        </w:rPr>
        <w:t xml:space="preserve"> for sealing during pre-heating and cleaning without slide-in trolley</w:t>
      </w:r>
    </w:p>
    <w:p w:rsidR="00853DB6" w:rsidRDefault="00853DB6" w:rsidP="00853DB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4" w:right="1417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Eco-Autoclean - </w:t>
      </w:r>
      <w:r>
        <w:rPr>
          <w:rFonts w:ascii="Arial Narrow" w:hAnsi="Arial Narrow"/>
          <w:sz w:val="22"/>
          <w:szCs w:val="22"/>
        </w:rPr>
        <w:t xml:space="preserve">automatic cleaning system with contactless powder cleaner addition via bulk dosing bottle </w:t>
      </w:r>
    </w:p>
    <w:p w:rsidR="00853DB6" w:rsidRDefault="00853DB6" w:rsidP="00853DB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Heat recovery </w:t>
      </w:r>
      <w:r>
        <w:rPr>
          <w:rFonts w:ascii="Arial Narrow" w:hAnsi="Arial Narrow"/>
          <w:sz w:val="22"/>
          <w:szCs w:val="22"/>
        </w:rPr>
        <w:t>in the counter-flow heat exchanger utilises the energy from exhaust steam and condensate for energy savings of up to 30%.</w:t>
      </w:r>
    </w:p>
    <w:p w:rsidR="00853DB6" w:rsidRDefault="00853DB6" w:rsidP="00853DB6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Etherne</w:t>
      </w:r>
      <w:r>
        <w:rPr>
          <w:rFonts w:ascii="Arial Narrow" w:hAnsi="Arial Narrow"/>
          <w:sz w:val="22"/>
          <w:szCs w:val="22"/>
        </w:rPr>
        <w:t>t interface</w:t>
      </w:r>
    </w:p>
    <w:p w:rsidR="00853DB6" w:rsidRDefault="00853DB6" w:rsidP="00853DB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Connection to energy optimisation system</w:t>
      </w:r>
    </w:p>
    <w:p w:rsidR="00853DB6" w:rsidRDefault="00853DB6" w:rsidP="00853DB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20 x GN 2/1 roll-in trolley included</w:t>
      </w:r>
      <w:r>
        <w:rPr>
          <w:rFonts w:ascii="Arial Narrow" w:hAnsi="Arial Narrow"/>
          <w:sz w:val="22"/>
          <w:szCs w:val="22"/>
        </w:rPr>
        <w:t xml:space="preserve"> </w:t>
      </w:r>
    </w:p>
    <w:p w:rsidR="00853DB6" w:rsidRDefault="00853DB6" w:rsidP="00853DB6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853DB6" w:rsidRDefault="00853DB6" w:rsidP="00853DB6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853DB6" w:rsidRDefault="00853DB6" w:rsidP="00853DB6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853DB6" w:rsidRDefault="00853DB6" w:rsidP="00853DB6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Eco-Autoclean  liquid cleaner</w:t>
      </w:r>
    </w:p>
    <w:p w:rsidR="00853DB6" w:rsidRDefault="00853DB6" w:rsidP="00853DB6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Sous-vide programs including sensor </w:t>
      </w:r>
    </w:p>
    <w:p w:rsidR="00853DB6" w:rsidRDefault="00853DB6" w:rsidP="00853DB6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Program memory functions</w:t>
      </w:r>
    </w:p>
    <w:p w:rsidR="00853DB6" w:rsidRDefault="00853DB6" w:rsidP="00853DB6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Fat filter</w:t>
      </w:r>
    </w:p>
    <w:p w:rsidR="00853DB6" w:rsidRDefault="00853DB6" w:rsidP="00853DB6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853DB6" w:rsidRDefault="00853DB6" w:rsidP="00853DB6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Banquet systems </w:t>
      </w:r>
    </w:p>
    <w:p w:rsidR="00853DB6" w:rsidRDefault="00853DB6" w:rsidP="00853DB6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Condensation hood with removable, dishwasher-safe grease filters</w:t>
      </w:r>
    </w:p>
    <w:p w:rsidR="00853DB6" w:rsidRDefault="00853DB6" w:rsidP="00853DB6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853DB6" w:rsidRDefault="00853DB6" w:rsidP="00853DB6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853DB6" w:rsidRDefault="00853DB6" w:rsidP="00853DB6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853DB6" w:rsidP="00853DB6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  <w:bookmarkStart w:id="0" w:name="_GoBack"/>
      <w:bookmarkEnd w:id="0"/>
    </w:p>
    <w:sectPr w:rsidR="00275835" w:rsidRPr="00CA7CA5" w:rsidSect="00853DB6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15C" w:rsidRDefault="0015715C">
      <w:r>
        <w:separator/>
      </w:r>
    </w:p>
  </w:endnote>
  <w:endnote w:type="continuationSeparator" w:id="0">
    <w:p w:rsidR="0015715C" w:rsidRDefault="0015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853DB6" w:rsidRDefault="00090269" w:rsidP="00853DB6">
    <w:pPr>
      <w:pStyle w:val="Fuzeile"/>
      <w:tabs>
        <w:tab w:val="clear" w:pos="9072"/>
        <w:tab w:val="left" w:pos="5070"/>
      </w:tabs>
      <w:rPr>
        <w:rFonts w:ascii="Arial Narrow" w:hAnsi="Arial Narrow"/>
        <w:sz w:val="18"/>
        <w:szCs w:val="22"/>
      </w:rPr>
    </w:pPr>
    <w:r w:rsidRPr="00853DB6">
      <w:rPr>
        <w:noProof/>
        <w:sz w:val="20"/>
        <w:lang w:val="de-CH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5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53DB6">
      <w:rPr>
        <w:rFonts w:ascii="Arial Narrow" w:hAnsi="Arial Narrow"/>
        <w:sz w:val="18"/>
        <w:szCs w:val="22"/>
      </w:rPr>
      <w:t xml:space="preserve">Version </w:t>
    </w:r>
    <w:r w:rsidR="00853DB6" w:rsidRPr="00853DB6">
      <w:rPr>
        <w:rFonts w:ascii="Arial Narrow" w:hAnsi="Arial Narrow"/>
        <w:sz w:val="18"/>
        <w:szCs w:val="22"/>
      </w:rPr>
      <w:t>05/2024</w:t>
    </w:r>
    <w:r w:rsidRPr="00853DB6">
      <w:rPr>
        <w:rFonts w:ascii="Arial Narrow" w:hAnsi="Arial Narrow"/>
        <w:sz w:val="18"/>
        <w:szCs w:val="22"/>
      </w:rPr>
      <w:tab/>
    </w:r>
    <w:r w:rsidR="00E775B1" w:rsidRPr="00853DB6">
      <w:rPr>
        <w:rStyle w:val="Seitenzahl"/>
        <w:rFonts w:ascii="Arial Narrow" w:hAnsi="Arial Narrow"/>
        <w:sz w:val="18"/>
        <w:szCs w:val="22"/>
      </w:rPr>
      <w:fldChar w:fldCharType="begin"/>
    </w:r>
    <w:r w:rsidRPr="00853DB6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E775B1" w:rsidRPr="00853DB6">
      <w:rPr>
        <w:rStyle w:val="Seitenzahl"/>
        <w:rFonts w:ascii="Arial Narrow" w:hAnsi="Arial Narrow"/>
        <w:sz w:val="18"/>
        <w:szCs w:val="22"/>
      </w:rPr>
      <w:fldChar w:fldCharType="separate"/>
    </w:r>
    <w:r w:rsidR="00853DB6">
      <w:rPr>
        <w:rStyle w:val="Seitenzahl"/>
        <w:rFonts w:ascii="Arial Narrow" w:hAnsi="Arial Narrow"/>
        <w:noProof/>
        <w:sz w:val="18"/>
        <w:szCs w:val="22"/>
      </w:rPr>
      <w:t>3</w:t>
    </w:r>
    <w:r w:rsidR="00E775B1" w:rsidRPr="00853DB6">
      <w:rPr>
        <w:rStyle w:val="Seitenzahl"/>
        <w:rFonts w:ascii="Arial Narrow" w:hAnsi="Arial Narrow"/>
        <w:sz w:val="18"/>
        <w:szCs w:val="22"/>
      </w:rPr>
      <w:fldChar w:fldCharType="end"/>
    </w:r>
    <w:r w:rsidRPr="00853DB6">
      <w:rPr>
        <w:rStyle w:val="Seitenzahl"/>
        <w:rFonts w:ascii="Arial Narrow" w:hAnsi="Arial Narrow"/>
        <w:sz w:val="18"/>
        <w:szCs w:val="22"/>
      </w:rPr>
      <w:t>/</w:t>
    </w:r>
    <w:r w:rsidR="00E775B1" w:rsidRPr="00853DB6">
      <w:rPr>
        <w:rStyle w:val="Seitenzahl"/>
        <w:rFonts w:ascii="Arial Narrow" w:hAnsi="Arial Narrow"/>
        <w:sz w:val="18"/>
        <w:szCs w:val="22"/>
      </w:rPr>
      <w:fldChar w:fldCharType="begin"/>
    </w:r>
    <w:r w:rsidRPr="00853DB6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E775B1" w:rsidRPr="00853DB6">
      <w:rPr>
        <w:rStyle w:val="Seitenzahl"/>
        <w:rFonts w:ascii="Arial Narrow" w:hAnsi="Arial Narrow"/>
        <w:sz w:val="18"/>
        <w:szCs w:val="22"/>
      </w:rPr>
      <w:fldChar w:fldCharType="separate"/>
    </w:r>
    <w:r w:rsidR="00853DB6">
      <w:rPr>
        <w:rStyle w:val="Seitenzahl"/>
        <w:rFonts w:ascii="Arial Narrow" w:hAnsi="Arial Narrow"/>
        <w:noProof/>
        <w:sz w:val="18"/>
        <w:szCs w:val="22"/>
      </w:rPr>
      <w:t>3</w:t>
    </w:r>
    <w:r w:rsidR="00E775B1" w:rsidRPr="00853DB6">
      <w:rPr>
        <w:rStyle w:val="Seitenzahl"/>
        <w:rFonts w:ascii="Arial Narrow" w:hAnsi="Arial Narrow"/>
        <w:sz w:val="18"/>
        <w:szCs w:val="22"/>
      </w:rPr>
      <w:fldChar w:fldCharType="end"/>
    </w:r>
    <w:r w:rsidR="00853DB6" w:rsidRPr="00853DB6">
      <w:rPr>
        <w:rStyle w:val="Seitenzahl"/>
        <w:rFonts w:ascii="Arial Narrow" w:hAnsi="Arial Narrow"/>
        <w:sz w:val="18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15C" w:rsidRDefault="0015715C">
      <w:r>
        <w:separator/>
      </w:r>
    </w:p>
  </w:footnote>
  <w:footnote w:type="continuationSeparator" w:id="0">
    <w:p w:rsidR="0015715C" w:rsidRDefault="00157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8456672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782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11C2C"/>
    <w:rsid w:val="000669F7"/>
    <w:rsid w:val="000674E5"/>
    <w:rsid w:val="00090269"/>
    <w:rsid w:val="000A7A93"/>
    <w:rsid w:val="000B2ABA"/>
    <w:rsid w:val="000C55BB"/>
    <w:rsid w:val="000C7E44"/>
    <w:rsid w:val="000F123F"/>
    <w:rsid w:val="00114E67"/>
    <w:rsid w:val="00125C8D"/>
    <w:rsid w:val="00134FE4"/>
    <w:rsid w:val="0015715C"/>
    <w:rsid w:val="00177134"/>
    <w:rsid w:val="0019334B"/>
    <w:rsid w:val="001A136B"/>
    <w:rsid w:val="001B16FC"/>
    <w:rsid w:val="001B37E8"/>
    <w:rsid w:val="001B4AAE"/>
    <w:rsid w:val="001C5573"/>
    <w:rsid w:val="001F3153"/>
    <w:rsid w:val="001F42DE"/>
    <w:rsid w:val="0023457D"/>
    <w:rsid w:val="00235848"/>
    <w:rsid w:val="002422E3"/>
    <w:rsid w:val="00243746"/>
    <w:rsid w:val="00245526"/>
    <w:rsid w:val="00264152"/>
    <w:rsid w:val="0027464D"/>
    <w:rsid w:val="00275835"/>
    <w:rsid w:val="00277CC2"/>
    <w:rsid w:val="00293978"/>
    <w:rsid w:val="002A4E1B"/>
    <w:rsid w:val="002C53A6"/>
    <w:rsid w:val="002D0EE8"/>
    <w:rsid w:val="002D7E33"/>
    <w:rsid w:val="002F46B7"/>
    <w:rsid w:val="002F60D6"/>
    <w:rsid w:val="00310954"/>
    <w:rsid w:val="00316705"/>
    <w:rsid w:val="00322E42"/>
    <w:rsid w:val="00337E1D"/>
    <w:rsid w:val="00340A29"/>
    <w:rsid w:val="00347561"/>
    <w:rsid w:val="003506A2"/>
    <w:rsid w:val="003A5854"/>
    <w:rsid w:val="003D0B62"/>
    <w:rsid w:val="003D0FDD"/>
    <w:rsid w:val="003D21EB"/>
    <w:rsid w:val="003F1C71"/>
    <w:rsid w:val="00401B6D"/>
    <w:rsid w:val="00422D6E"/>
    <w:rsid w:val="00425C8D"/>
    <w:rsid w:val="004374A0"/>
    <w:rsid w:val="00451748"/>
    <w:rsid w:val="00461340"/>
    <w:rsid w:val="004637B4"/>
    <w:rsid w:val="0046523E"/>
    <w:rsid w:val="00465811"/>
    <w:rsid w:val="00474F6C"/>
    <w:rsid w:val="00486CFA"/>
    <w:rsid w:val="00496FBF"/>
    <w:rsid w:val="004B3195"/>
    <w:rsid w:val="004B37F1"/>
    <w:rsid w:val="004C2BE3"/>
    <w:rsid w:val="004F4A94"/>
    <w:rsid w:val="004F4DF7"/>
    <w:rsid w:val="00517F5B"/>
    <w:rsid w:val="005256D1"/>
    <w:rsid w:val="00531C0C"/>
    <w:rsid w:val="0054328C"/>
    <w:rsid w:val="00546F34"/>
    <w:rsid w:val="00551E19"/>
    <w:rsid w:val="005561B0"/>
    <w:rsid w:val="005637A7"/>
    <w:rsid w:val="005711E0"/>
    <w:rsid w:val="005D29CD"/>
    <w:rsid w:val="005E249D"/>
    <w:rsid w:val="005E66F9"/>
    <w:rsid w:val="005F139F"/>
    <w:rsid w:val="00642BAC"/>
    <w:rsid w:val="0066343D"/>
    <w:rsid w:val="006746D2"/>
    <w:rsid w:val="0067777F"/>
    <w:rsid w:val="00690DB8"/>
    <w:rsid w:val="006A3567"/>
    <w:rsid w:val="006A4943"/>
    <w:rsid w:val="006D0796"/>
    <w:rsid w:val="006D2290"/>
    <w:rsid w:val="006D40C5"/>
    <w:rsid w:val="006D425D"/>
    <w:rsid w:val="006D448B"/>
    <w:rsid w:val="006E3ECF"/>
    <w:rsid w:val="006F3B32"/>
    <w:rsid w:val="006F5FBF"/>
    <w:rsid w:val="00735E49"/>
    <w:rsid w:val="007371B6"/>
    <w:rsid w:val="0074002B"/>
    <w:rsid w:val="00741F59"/>
    <w:rsid w:val="00776538"/>
    <w:rsid w:val="007A4DA5"/>
    <w:rsid w:val="007C03B3"/>
    <w:rsid w:val="007F170C"/>
    <w:rsid w:val="008061E4"/>
    <w:rsid w:val="0084565C"/>
    <w:rsid w:val="00853DB6"/>
    <w:rsid w:val="0087058D"/>
    <w:rsid w:val="008718FF"/>
    <w:rsid w:val="00875AF4"/>
    <w:rsid w:val="00883766"/>
    <w:rsid w:val="00887794"/>
    <w:rsid w:val="008B3E60"/>
    <w:rsid w:val="008C41A3"/>
    <w:rsid w:val="008D25F5"/>
    <w:rsid w:val="008D2A43"/>
    <w:rsid w:val="008D48C9"/>
    <w:rsid w:val="008D61A0"/>
    <w:rsid w:val="008D7FAB"/>
    <w:rsid w:val="008E1661"/>
    <w:rsid w:val="00911C7F"/>
    <w:rsid w:val="009156D4"/>
    <w:rsid w:val="009466F3"/>
    <w:rsid w:val="00984711"/>
    <w:rsid w:val="0098516C"/>
    <w:rsid w:val="0099734B"/>
    <w:rsid w:val="009E56BB"/>
    <w:rsid w:val="009E57BB"/>
    <w:rsid w:val="009F4FAF"/>
    <w:rsid w:val="009F7631"/>
    <w:rsid w:val="00A00F1C"/>
    <w:rsid w:val="00A3017B"/>
    <w:rsid w:val="00A31C0F"/>
    <w:rsid w:val="00A459DE"/>
    <w:rsid w:val="00A64F80"/>
    <w:rsid w:val="00A866CE"/>
    <w:rsid w:val="00A95C92"/>
    <w:rsid w:val="00AB5309"/>
    <w:rsid w:val="00AC019C"/>
    <w:rsid w:val="00AD6178"/>
    <w:rsid w:val="00AE6166"/>
    <w:rsid w:val="00B031A6"/>
    <w:rsid w:val="00B056C4"/>
    <w:rsid w:val="00B1523F"/>
    <w:rsid w:val="00B340BB"/>
    <w:rsid w:val="00B357FB"/>
    <w:rsid w:val="00B466E5"/>
    <w:rsid w:val="00B47742"/>
    <w:rsid w:val="00B75B3F"/>
    <w:rsid w:val="00B846D3"/>
    <w:rsid w:val="00B858A9"/>
    <w:rsid w:val="00B926FB"/>
    <w:rsid w:val="00B9457C"/>
    <w:rsid w:val="00BA079F"/>
    <w:rsid w:val="00BA6FD1"/>
    <w:rsid w:val="00BE265B"/>
    <w:rsid w:val="00BE7A44"/>
    <w:rsid w:val="00C2196E"/>
    <w:rsid w:val="00C315EB"/>
    <w:rsid w:val="00C6056F"/>
    <w:rsid w:val="00C72EF2"/>
    <w:rsid w:val="00C7616D"/>
    <w:rsid w:val="00CA2128"/>
    <w:rsid w:val="00CA7CA5"/>
    <w:rsid w:val="00CB30A6"/>
    <w:rsid w:val="00CC11B9"/>
    <w:rsid w:val="00CC55BF"/>
    <w:rsid w:val="00CF1C5F"/>
    <w:rsid w:val="00D13C6F"/>
    <w:rsid w:val="00D15414"/>
    <w:rsid w:val="00D21854"/>
    <w:rsid w:val="00D27455"/>
    <w:rsid w:val="00D54711"/>
    <w:rsid w:val="00D77CF8"/>
    <w:rsid w:val="00DC15DB"/>
    <w:rsid w:val="00DC3266"/>
    <w:rsid w:val="00DE533C"/>
    <w:rsid w:val="00DF2E0F"/>
    <w:rsid w:val="00E068FD"/>
    <w:rsid w:val="00E201B4"/>
    <w:rsid w:val="00E52DBF"/>
    <w:rsid w:val="00E775B1"/>
    <w:rsid w:val="00EA533F"/>
    <w:rsid w:val="00EB1FC8"/>
    <w:rsid w:val="00EB7C43"/>
    <w:rsid w:val="00EC1141"/>
    <w:rsid w:val="00ED39ED"/>
    <w:rsid w:val="00ED5051"/>
    <w:rsid w:val="00EE249A"/>
    <w:rsid w:val="00F07C35"/>
    <w:rsid w:val="00F21F3D"/>
    <w:rsid w:val="00F326D1"/>
    <w:rsid w:val="00F538D9"/>
    <w:rsid w:val="00F61507"/>
    <w:rsid w:val="00F745FE"/>
    <w:rsid w:val="00F77139"/>
    <w:rsid w:val="00F777CD"/>
    <w:rsid w:val="00FA7A4A"/>
    <w:rsid w:val="00FD4649"/>
    <w:rsid w:val="00FE1305"/>
    <w:rsid w:val="00FE608B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EDA3F6C-B7F0-4525-A69D-824C892E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FD706-F21C-4403-A0BF-501E9464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5182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20</cp:revision>
  <cp:lastPrinted>2017-04-05T08:54:00Z</cp:lastPrinted>
  <dcterms:created xsi:type="dcterms:W3CDTF">2017-04-03T14:08:00Z</dcterms:created>
  <dcterms:modified xsi:type="dcterms:W3CDTF">2024-05-24T13:42:00Z</dcterms:modified>
</cp:coreProperties>
</file>