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CA7CA5" w:rsidRDefault="00340A29">
      <w:pPr>
        <w:rPr>
          <w:rFonts w:ascii="Arial Narrow" w:hAnsi="Arial Narrow"/>
          <w:sz w:val="30"/>
          <w:szCs w:val="30"/>
        </w:rPr>
      </w:pPr>
      <w:r w:rsidRPr="00CA7CA5">
        <w:rPr>
          <w:rFonts w:ascii="Arial Narrow" w:hAnsi="Arial Narrow"/>
          <w:sz w:val="30"/>
          <w:szCs w:val="30"/>
        </w:rPr>
        <w:t>Produkt</w:t>
      </w:r>
      <w:r w:rsidR="00AD6178" w:rsidRPr="00CA7CA5">
        <w:rPr>
          <w:rFonts w:ascii="Arial Narrow" w:hAnsi="Arial Narrow"/>
          <w:sz w:val="30"/>
          <w:szCs w:val="30"/>
        </w:rPr>
        <w:t>-Beschreibung</w:t>
      </w:r>
    </w:p>
    <w:p w:rsidR="00114E67" w:rsidRPr="00CA7CA5" w:rsidRDefault="00114E67">
      <w:pPr>
        <w:rPr>
          <w:rFonts w:ascii="Arial Narrow" w:hAnsi="Arial Narrow"/>
          <w:sz w:val="22"/>
          <w:szCs w:val="22"/>
        </w:rPr>
      </w:pPr>
    </w:p>
    <w:p w:rsidR="00114E67" w:rsidRPr="003E6B2D" w:rsidRDefault="008F1E63">
      <w:p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 xml:space="preserve">Kondensationshaube zu </w:t>
      </w:r>
      <w:proofErr w:type="spellStart"/>
      <w:r w:rsidR="009129BF" w:rsidRPr="009129BF">
        <w:rPr>
          <w:rFonts w:ascii="Arial Narrow" w:hAnsi="Arial Narrow"/>
          <w:b/>
          <w:sz w:val="26"/>
          <w:szCs w:val="26"/>
        </w:rPr>
        <w:t>Cucina</w:t>
      </w:r>
      <w:r w:rsidR="009129BF" w:rsidRPr="009129BF">
        <w:rPr>
          <w:rFonts w:ascii="Arial Narrow" w:hAnsi="Arial Narrow"/>
          <w:b/>
          <w:i/>
          <w:sz w:val="26"/>
          <w:szCs w:val="26"/>
        </w:rPr>
        <w:t>EVO</w:t>
      </w:r>
      <w:proofErr w:type="spellEnd"/>
      <w:r w:rsidR="009129BF" w:rsidRPr="009129BF">
        <w:rPr>
          <w:rFonts w:ascii="Arial Narrow" w:hAnsi="Arial Narrow"/>
          <w:b/>
          <w:sz w:val="26"/>
          <w:szCs w:val="26"/>
        </w:rPr>
        <w:t xml:space="preserve"> </w:t>
      </w:r>
      <w:r>
        <w:rPr>
          <w:rFonts w:ascii="Arial Narrow" w:hAnsi="Arial Narrow"/>
          <w:b/>
          <w:sz w:val="26"/>
          <w:szCs w:val="26"/>
        </w:rPr>
        <w:t>611</w:t>
      </w:r>
      <w:r w:rsidR="003E6B2D" w:rsidRPr="003E6B2D">
        <w:rPr>
          <w:rFonts w:ascii="Arial Narrow" w:hAnsi="Arial Narrow"/>
          <w:b/>
          <w:sz w:val="26"/>
          <w:szCs w:val="26"/>
        </w:rPr>
        <w:t>T</w:t>
      </w:r>
      <w:r>
        <w:rPr>
          <w:rFonts w:ascii="Arial Narrow" w:hAnsi="Arial Narrow"/>
          <w:b/>
          <w:sz w:val="26"/>
          <w:szCs w:val="26"/>
        </w:rPr>
        <w:t xml:space="preserve"> und 1011T</w:t>
      </w:r>
    </w:p>
    <w:p w:rsidR="00340A29" w:rsidRPr="003E6B2D" w:rsidRDefault="00340A29">
      <w:pPr>
        <w:rPr>
          <w:rFonts w:ascii="Arial Narrow" w:hAnsi="Arial Narrow"/>
          <w:sz w:val="22"/>
          <w:szCs w:val="22"/>
        </w:rPr>
      </w:pPr>
    </w:p>
    <w:p w:rsidR="00340A29" w:rsidRPr="00CA7CA5" w:rsidRDefault="00CA7CA5">
      <w:pPr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Ausführung</w:t>
      </w:r>
    </w:p>
    <w:p w:rsidR="00340A29" w:rsidRPr="00CA7CA5" w:rsidRDefault="00340A29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3060"/>
        <w:gridCol w:w="3060"/>
      </w:tblGrid>
      <w:tr w:rsidR="00322E42" w:rsidRPr="00CA7CA5" w:rsidTr="00486CFA">
        <w:tc>
          <w:tcPr>
            <w:tcW w:w="2988" w:type="dxa"/>
          </w:tcPr>
          <w:p w:rsidR="00322E42" w:rsidRPr="00CA7CA5" w:rsidRDefault="00322E42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3060" w:type="dxa"/>
          </w:tcPr>
          <w:p w:rsidR="00322E42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Kondensationshaube</w:t>
            </w:r>
          </w:p>
        </w:tc>
        <w:tc>
          <w:tcPr>
            <w:tcW w:w="3060" w:type="dxa"/>
            <w:vMerge w:val="restart"/>
          </w:tcPr>
          <w:p w:rsidR="00322E42" w:rsidRPr="00CA7CA5" w:rsidRDefault="000D17E0" w:rsidP="00EC11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38735</wp:posOffset>
                  </wp:positionV>
                  <wp:extent cx="1607185" cy="2133600"/>
                  <wp:effectExtent l="19050" t="0" r="0" b="0"/>
                  <wp:wrapNone/>
                  <wp:docPr id="14" name="Bild 14" descr="salvis-steamline_611T_UG_K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alvis-steamline_611T_UG_K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4023" t="3481" r="11127" b="4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185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55C41" w:rsidRPr="00CA7CA5" w:rsidTr="00486CFA">
        <w:tc>
          <w:tcPr>
            <w:tcW w:w="2988" w:type="dxa"/>
          </w:tcPr>
          <w:p w:rsidR="00C55C41" w:rsidRPr="00CA7CA5" w:rsidRDefault="00C55C41" w:rsidP="003564B9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3060" w:type="dxa"/>
          </w:tcPr>
          <w:p w:rsidR="00C55C41" w:rsidRPr="00CA7CA5" w:rsidRDefault="00C55C41" w:rsidP="003564B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550 x </w:t>
            </w:r>
            <w:r w:rsidR="008F1E63">
              <w:rPr>
                <w:rFonts w:ascii="Arial Narrow" w:hAnsi="Arial Narrow"/>
                <w:sz w:val="22"/>
                <w:szCs w:val="22"/>
              </w:rPr>
              <w:t>828</w:t>
            </w:r>
            <w:r>
              <w:rPr>
                <w:rFonts w:ascii="Arial Narrow" w:hAnsi="Arial Narrow"/>
                <w:sz w:val="22"/>
                <w:szCs w:val="22"/>
              </w:rPr>
              <w:t xml:space="preserve"> x 150</w:t>
            </w:r>
          </w:p>
        </w:tc>
        <w:tc>
          <w:tcPr>
            <w:tcW w:w="3060" w:type="dxa"/>
            <w:vMerge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5C41" w:rsidRPr="00CA7CA5" w:rsidTr="00486CFA">
        <w:tc>
          <w:tcPr>
            <w:tcW w:w="2988" w:type="dxa"/>
          </w:tcPr>
          <w:p w:rsidR="00C55C41" w:rsidRPr="00CA7CA5" w:rsidRDefault="00C55C41" w:rsidP="003564B9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3060" w:type="dxa"/>
          </w:tcPr>
          <w:p w:rsidR="00C55C41" w:rsidRPr="00CA7CA5" w:rsidRDefault="00C55C41" w:rsidP="003564B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0,06 kW </w:t>
            </w:r>
          </w:p>
        </w:tc>
        <w:tc>
          <w:tcPr>
            <w:tcW w:w="3060" w:type="dxa"/>
            <w:vMerge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5C41" w:rsidRPr="00CA7CA5" w:rsidTr="00486CFA">
        <w:tc>
          <w:tcPr>
            <w:tcW w:w="2988" w:type="dxa"/>
          </w:tcPr>
          <w:p w:rsidR="00C55C41" w:rsidRPr="00CA7CA5" w:rsidRDefault="00C55C41" w:rsidP="003564B9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3060" w:type="dxa"/>
          </w:tcPr>
          <w:p w:rsidR="00C55C41" w:rsidRPr="00CA7CA5" w:rsidRDefault="00C55C41" w:rsidP="003564B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230 V </w:t>
            </w:r>
          </w:p>
        </w:tc>
        <w:tc>
          <w:tcPr>
            <w:tcW w:w="3060" w:type="dxa"/>
            <w:vMerge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5C41" w:rsidRPr="00CA7CA5" w:rsidTr="00486CFA">
        <w:tc>
          <w:tcPr>
            <w:tcW w:w="2988" w:type="dxa"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Lüfterstufen</w:t>
            </w:r>
            <w:proofErr w:type="spellEnd"/>
          </w:p>
        </w:tc>
        <w:tc>
          <w:tcPr>
            <w:tcW w:w="3060" w:type="dxa"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3060" w:type="dxa"/>
            <w:vMerge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5C41" w:rsidRPr="00CA7CA5" w:rsidTr="00486CFA">
        <w:tc>
          <w:tcPr>
            <w:tcW w:w="2988" w:type="dxa"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Luftleistung</w:t>
            </w:r>
          </w:p>
        </w:tc>
        <w:tc>
          <w:tcPr>
            <w:tcW w:w="3060" w:type="dxa"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600 m</w:t>
            </w:r>
            <w:r w:rsidRPr="00C55C41">
              <w:rPr>
                <w:rFonts w:ascii="Arial Narrow" w:hAnsi="Arial Narrow"/>
                <w:sz w:val="22"/>
                <w:szCs w:val="22"/>
                <w:vertAlign w:val="superscript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>/h</w:t>
            </w:r>
          </w:p>
        </w:tc>
        <w:tc>
          <w:tcPr>
            <w:tcW w:w="3060" w:type="dxa"/>
            <w:vMerge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5C41" w:rsidRPr="00CA7CA5" w:rsidTr="00486CFA">
        <w:tc>
          <w:tcPr>
            <w:tcW w:w="2988" w:type="dxa"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Betriebsgeräusch</w:t>
            </w:r>
          </w:p>
        </w:tc>
        <w:tc>
          <w:tcPr>
            <w:tcW w:w="3060" w:type="dxa"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48,5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dBA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(2) – 58,0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dBA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(4)</w:t>
            </w:r>
          </w:p>
        </w:tc>
        <w:tc>
          <w:tcPr>
            <w:tcW w:w="3060" w:type="dxa"/>
            <w:vMerge/>
          </w:tcPr>
          <w:p w:rsidR="00C55C41" w:rsidRPr="00CA7CA5" w:rsidRDefault="00C55C4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D65C76" w:rsidP="003564B9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3060" w:type="dxa"/>
          </w:tcPr>
          <w:p w:rsidR="00D65C76" w:rsidRPr="00CA7CA5" w:rsidRDefault="00D65C76" w:rsidP="003564B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IPx4</w:t>
            </w: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E37D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Max. Energieverbrauch</w:t>
            </w:r>
          </w:p>
        </w:tc>
        <w:tc>
          <w:tcPr>
            <w:tcW w:w="3060" w:type="dxa"/>
          </w:tcPr>
          <w:p w:rsidR="00D65C76" w:rsidRPr="00CA7CA5" w:rsidRDefault="00E37DC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</w:t>
            </w:r>
            <w:bookmarkStart w:id="0" w:name="_GoBack"/>
            <w:bookmarkEnd w:id="0"/>
            <w:r>
              <w:rPr>
                <w:rFonts w:ascii="Arial Narrow" w:hAnsi="Arial Narrow"/>
                <w:sz w:val="22"/>
                <w:szCs w:val="22"/>
              </w:rPr>
              <w:t>06 kW/h</w:t>
            </w: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C76" w:rsidRPr="00CA7CA5" w:rsidTr="00486CFA">
        <w:tc>
          <w:tcPr>
            <w:tcW w:w="2988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:rsidR="00D65C76" w:rsidRPr="00CA7CA5" w:rsidRDefault="00D65C7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340A29" w:rsidRDefault="00340A29">
      <w:pPr>
        <w:rPr>
          <w:rFonts w:ascii="Arial Narrow" w:hAnsi="Arial Narrow"/>
          <w:sz w:val="22"/>
          <w:szCs w:val="22"/>
        </w:rPr>
      </w:pPr>
    </w:p>
    <w:p w:rsidR="000F021A" w:rsidRPr="00CA7CA5" w:rsidRDefault="000F021A">
      <w:pPr>
        <w:rPr>
          <w:rFonts w:ascii="Arial Narrow" w:hAnsi="Arial Narrow"/>
          <w:sz w:val="22"/>
          <w:szCs w:val="22"/>
        </w:rPr>
      </w:pPr>
    </w:p>
    <w:p w:rsidR="006B1331" w:rsidRPr="00CA7CA5" w:rsidRDefault="006B1331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  <w:r w:rsidRPr="00CA7CA5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6B1331" w:rsidRPr="00CA7CA5" w:rsidRDefault="006B1331" w:rsidP="006B1331">
      <w:pPr>
        <w:ind w:right="2268"/>
        <w:rPr>
          <w:rFonts w:ascii="Arial Narrow" w:hAnsi="Arial Narrow" w:cs="Arial"/>
          <w:sz w:val="22"/>
          <w:szCs w:val="22"/>
        </w:rPr>
      </w:pPr>
    </w:p>
    <w:p w:rsidR="006B1331" w:rsidRPr="00D65C76" w:rsidRDefault="00D65C76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>Kompakte Auf</w:t>
      </w:r>
      <w:r w:rsidR="00D87E0B">
        <w:rPr>
          <w:rFonts w:ascii="Arial Narrow" w:hAnsi="Arial Narrow" w:cs="Arial"/>
          <w:sz w:val="22"/>
          <w:szCs w:val="22"/>
        </w:rPr>
        <w:t xml:space="preserve">satzeinheit zu Salvis </w:t>
      </w:r>
      <w:proofErr w:type="spellStart"/>
      <w:r w:rsidR="009129BF" w:rsidRPr="00094C4B">
        <w:rPr>
          <w:rFonts w:ascii="Arial Narrow" w:hAnsi="Arial Narrow" w:cs="Arial"/>
          <w:sz w:val="22"/>
          <w:szCs w:val="22"/>
        </w:rPr>
        <w:t>Cucina</w:t>
      </w:r>
      <w:r w:rsidR="009129BF" w:rsidRPr="00094C4B">
        <w:rPr>
          <w:rFonts w:ascii="Arial Narrow" w:hAnsi="Arial Narrow" w:cs="Arial"/>
          <w:i/>
          <w:sz w:val="22"/>
          <w:szCs w:val="22"/>
        </w:rPr>
        <w:t>EVO</w:t>
      </w:r>
      <w:proofErr w:type="spellEnd"/>
      <w:r w:rsidR="009129BF">
        <w:rPr>
          <w:rFonts w:ascii="Arial Narrow" w:hAnsi="Arial Narrow" w:cs="Arial"/>
          <w:sz w:val="22"/>
          <w:szCs w:val="22"/>
        </w:rPr>
        <w:t xml:space="preserve"> </w:t>
      </w:r>
      <w:r w:rsidR="00D87E0B">
        <w:rPr>
          <w:rFonts w:ascii="Arial Narrow" w:hAnsi="Arial Narrow" w:cs="Arial"/>
          <w:sz w:val="22"/>
          <w:szCs w:val="22"/>
        </w:rPr>
        <w:t>61</w:t>
      </w:r>
      <w:r w:rsidR="008F1E63">
        <w:rPr>
          <w:rFonts w:ascii="Arial Narrow" w:hAnsi="Arial Narrow" w:cs="Arial"/>
          <w:sz w:val="22"/>
          <w:szCs w:val="22"/>
        </w:rPr>
        <w:t>1</w:t>
      </w:r>
      <w:r w:rsidRPr="00D65C76">
        <w:rPr>
          <w:rFonts w:ascii="Arial Narrow" w:hAnsi="Arial Narrow" w:cs="Arial"/>
          <w:sz w:val="22"/>
          <w:szCs w:val="22"/>
        </w:rPr>
        <w:t>T</w:t>
      </w:r>
      <w:r w:rsidR="008F1E63">
        <w:rPr>
          <w:rFonts w:ascii="Arial Narrow" w:hAnsi="Arial Narrow" w:cs="Arial"/>
          <w:sz w:val="22"/>
          <w:szCs w:val="22"/>
        </w:rPr>
        <w:t xml:space="preserve"> und 1011T</w:t>
      </w:r>
      <w:r w:rsidRPr="00D65C76">
        <w:rPr>
          <w:rFonts w:ascii="Arial Narrow" w:hAnsi="Arial Narrow" w:cs="Arial"/>
          <w:sz w:val="22"/>
          <w:szCs w:val="22"/>
        </w:rPr>
        <w:t>.</w:t>
      </w:r>
    </w:p>
    <w:p w:rsidR="00D65C76" w:rsidRPr="00D65C76" w:rsidRDefault="00D65C76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>Kombination aus Haube und Dampfkondensator.</w:t>
      </w:r>
    </w:p>
    <w:p w:rsidR="00D65C76" w:rsidRP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>Die Aussenkontur schliesst mit ge</w:t>
      </w:r>
      <w:r w:rsidR="00D87E0B">
        <w:rPr>
          <w:rFonts w:ascii="Arial Narrow" w:hAnsi="Arial Narrow" w:cs="Arial"/>
          <w:sz w:val="22"/>
          <w:szCs w:val="22"/>
        </w:rPr>
        <w:t xml:space="preserve">ringem Überstand mit dem Salvis </w:t>
      </w:r>
      <w:proofErr w:type="spellStart"/>
      <w:r w:rsidR="009129BF" w:rsidRPr="00094C4B">
        <w:rPr>
          <w:rFonts w:ascii="Arial Narrow" w:hAnsi="Arial Narrow" w:cs="Arial"/>
          <w:sz w:val="22"/>
          <w:szCs w:val="22"/>
        </w:rPr>
        <w:t>Cucina</w:t>
      </w:r>
      <w:r w:rsidR="009129BF" w:rsidRPr="00094C4B">
        <w:rPr>
          <w:rFonts w:ascii="Arial Narrow" w:hAnsi="Arial Narrow" w:cs="Arial"/>
          <w:i/>
          <w:sz w:val="22"/>
          <w:szCs w:val="22"/>
        </w:rPr>
        <w:t>EVO</w:t>
      </w:r>
      <w:proofErr w:type="spellEnd"/>
      <w:r w:rsidR="009129BF" w:rsidRPr="00D65C76">
        <w:rPr>
          <w:rFonts w:ascii="Arial Narrow" w:hAnsi="Arial Narrow" w:cs="Arial"/>
          <w:sz w:val="22"/>
          <w:szCs w:val="22"/>
        </w:rPr>
        <w:t xml:space="preserve"> </w:t>
      </w:r>
      <w:r w:rsidRPr="00D65C76">
        <w:rPr>
          <w:rFonts w:ascii="Arial Narrow" w:hAnsi="Arial Narrow" w:cs="Arial"/>
          <w:sz w:val="22"/>
          <w:szCs w:val="22"/>
        </w:rPr>
        <w:t>ab.</w:t>
      </w:r>
    </w:p>
    <w:p w:rsidR="00D65C76" w:rsidRP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 xml:space="preserve">Ansteuerung und Stromversorgung erfolgt über </w:t>
      </w:r>
      <w:r w:rsidR="00D87E0B">
        <w:rPr>
          <w:rFonts w:ascii="Arial Narrow" w:hAnsi="Arial Narrow" w:cs="Arial"/>
          <w:sz w:val="22"/>
          <w:szCs w:val="22"/>
        </w:rPr>
        <w:t>den Combi-Steamer</w:t>
      </w:r>
      <w:r w:rsidR="00270477">
        <w:rPr>
          <w:rFonts w:ascii="Arial Narrow" w:hAnsi="Arial Narrow" w:cs="Arial"/>
          <w:sz w:val="22"/>
          <w:szCs w:val="22"/>
        </w:rPr>
        <w:t>.</w:t>
      </w:r>
    </w:p>
    <w:p w:rsidR="00D65C76" w:rsidRP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 xml:space="preserve">Automatisches Einschalten der </w:t>
      </w:r>
      <w:proofErr w:type="spellStart"/>
      <w:r w:rsidRPr="00D65C76">
        <w:rPr>
          <w:rFonts w:ascii="Arial Narrow" w:hAnsi="Arial Narrow" w:cs="Arial"/>
          <w:sz w:val="22"/>
          <w:szCs w:val="22"/>
        </w:rPr>
        <w:t>Gebl</w:t>
      </w:r>
      <w:r w:rsidR="00D87E0B">
        <w:rPr>
          <w:rFonts w:ascii="Arial Narrow" w:hAnsi="Arial Narrow" w:cs="Arial"/>
          <w:sz w:val="22"/>
          <w:szCs w:val="22"/>
        </w:rPr>
        <w:t>äsestufe</w:t>
      </w:r>
      <w:proofErr w:type="spellEnd"/>
      <w:r w:rsidR="00D87E0B">
        <w:rPr>
          <w:rFonts w:ascii="Arial Narrow" w:hAnsi="Arial Narrow" w:cs="Arial"/>
          <w:sz w:val="22"/>
          <w:szCs w:val="22"/>
        </w:rPr>
        <w:t xml:space="preserve"> 1 durch das Starten des Combi-Steamers</w:t>
      </w:r>
      <w:r w:rsidR="00270477">
        <w:rPr>
          <w:rFonts w:ascii="Arial Narrow" w:hAnsi="Arial Narrow" w:cs="Arial"/>
          <w:sz w:val="22"/>
          <w:szCs w:val="22"/>
        </w:rPr>
        <w:t>.</w:t>
      </w:r>
    </w:p>
    <w:p w:rsidR="00D65C76" w:rsidRP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 xml:space="preserve">Vierstufige Gebläse-Luftleistung wird automatisch und in </w:t>
      </w:r>
      <w:r w:rsidR="005E2AA8" w:rsidRPr="00D65C76">
        <w:rPr>
          <w:rFonts w:ascii="Arial Narrow" w:hAnsi="Arial Narrow" w:cs="Arial"/>
          <w:sz w:val="22"/>
          <w:szCs w:val="22"/>
        </w:rPr>
        <w:t>Abhängigkeit</w:t>
      </w:r>
      <w:r w:rsidRPr="00D65C76">
        <w:rPr>
          <w:rFonts w:ascii="Arial Narrow" w:hAnsi="Arial Narrow" w:cs="Arial"/>
          <w:sz w:val="22"/>
          <w:szCs w:val="22"/>
        </w:rPr>
        <w:t xml:space="preserve"> des Betriebszustandes von </w:t>
      </w:r>
      <w:r w:rsidR="00D87E0B">
        <w:rPr>
          <w:rFonts w:ascii="Arial Narrow" w:hAnsi="Arial Narrow" w:cs="Arial"/>
          <w:sz w:val="22"/>
          <w:szCs w:val="22"/>
        </w:rPr>
        <w:t xml:space="preserve">Salvis </w:t>
      </w:r>
      <w:proofErr w:type="spellStart"/>
      <w:r w:rsidR="009129BF" w:rsidRPr="00094C4B">
        <w:rPr>
          <w:rFonts w:ascii="Arial Narrow" w:hAnsi="Arial Narrow" w:cs="Arial"/>
          <w:sz w:val="22"/>
          <w:szCs w:val="22"/>
        </w:rPr>
        <w:t>Cucina</w:t>
      </w:r>
      <w:r w:rsidR="009129BF" w:rsidRPr="00094C4B">
        <w:rPr>
          <w:rFonts w:ascii="Arial Narrow" w:hAnsi="Arial Narrow" w:cs="Arial"/>
          <w:i/>
          <w:sz w:val="22"/>
          <w:szCs w:val="22"/>
        </w:rPr>
        <w:t>EVO</w:t>
      </w:r>
      <w:proofErr w:type="spellEnd"/>
      <w:r w:rsidR="009129BF" w:rsidRPr="00D65C76">
        <w:rPr>
          <w:rFonts w:ascii="Arial Narrow" w:hAnsi="Arial Narrow" w:cs="Arial"/>
          <w:sz w:val="22"/>
          <w:szCs w:val="22"/>
        </w:rPr>
        <w:t xml:space="preserve"> </w:t>
      </w:r>
      <w:r w:rsidRPr="00D65C76">
        <w:rPr>
          <w:rFonts w:ascii="Arial Narrow" w:hAnsi="Arial Narrow" w:cs="Arial"/>
          <w:sz w:val="22"/>
          <w:szCs w:val="22"/>
        </w:rPr>
        <w:t>gesteuert.</w:t>
      </w:r>
    </w:p>
    <w:p w:rsidR="00D65C76" w:rsidRP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 xml:space="preserve">Dämpfe und </w:t>
      </w:r>
      <w:proofErr w:type="spellStart"/>
      <w:r w:rsidRPr="00D65C76">
        <w:rPr>
          <w:rFonts w:ascii="Arial Narrow" w:hAnsi="Arial Narrow" w:cs="Arial"/>
          <w:sz w:val="22"/>
          <w:szCs w:val="22"/>
        </w:rPr>
        <w:t>Wrasen</w:t>
      </w:r>
      <w:proofErr w:type="spellEnd"/>
      <w:r w:rsidRPr="00D65C76">
        <w:rPr>
          <w:rFonts w:ascii="Arial Narrow" w:hAnsi="Arial Narrow" w:cs="Arial"/>
          <w:sz w:val="22"/>
          <w:szCs w:val="22"/>
        </w:rPr>
        <w:t xml:space="preserve"> werden während dem Garen über 4 Wärmetauscher auskondensiert.</w:t>
      </w:r>
    </w:p>
    <w:p w:rsidR="00D65C76" w:rsidRP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 xml:space="preserve">Direkter </w:t>
      </w:r>
      <w:proofErr w:type="spellStart"/>
      <w:r w:rsidRPr="00D65C76">
        <w:rPr>
          <w:rFonts w:ascii="Arial Narrow" w:hAnsi="Arial Narrow" w:cs="Arial"/>
          <w:sz w:val="22"/>
          <w:szCs w:val="22"/>
        </w:rPr>
        <w:t>Kondensatablauf</w:t>
      </w:r>
      <w:proofErr w:type="spellEnd"/>
      <w:r w:rsidRPr="00D65C76">
        <w:rPr>
          <w:rFonts w:ascii="Arial Narrow" w:hAnsi="Arial Narrow" w:cs="Arial"/>
          <w:sz w:val="22"/>
          <w:szCs w:val="22"/>
        </w:rPr>
        <w:t xml:space="preserve"> über das Abwassersystem </w:t>
      </w:r>
      <w:r w:rsidR="005E2AA8" w:rsidRPr="00D65C76">
        <w:rPr>
          <w:rFonts w:ascii="Arial Narrow" w:hAnsi="Arial Narrow" w:cs="Arial"/>
          <w:sz w:val="22"/>
          <w:szCs w:val="22"/>
        </w:rPr>
        <w:t>des</w:t>
      </w:r>
      <w:r w:rsidRPr="00D65C76">
        <w:rPr>
          <w:rFonts w:ascii="Arial Narrow" w:hAnsi="Arial Narrow" w:cs="Arial"/>
          <w:sz w:val="22"/>
          <w:szCs w:val="22"/>
        </w:rPr>
        <w:t xml:space="preserve"> Combi-Steamers</w:t>
      </w:r>
      <w:r w:rsidR="00270477">
        <w:rPr>
          <w:rFonts w:ascii="Arial Narrow" w:hAnsi="Arial Narrow" w:cs="Arial"/>
          <w:sz w:val="22"/>
          <w:szCs w:val="22"/>
        </w:rPr>
        <w:t>.</w:t>
      </w:r>
    </w:p>
    <w:p w:rsidR="00D65C76" w:rsidRDefault="00D65C76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 w:rsidRPr="00D65C76">
        <w:rPr>
          <w:rFonts w:ascii="Arial Narrow" w:hAnsi="Arial Narrow" w:cs="Arial"/>
          <w:sz w:val="22"/>
          <w:szCs w:val="22"/>
        </w:rPr>
        <w:t xml:space="preserve">Automatischer, Zeitrelais gesteuerter </w:t>
      </w:r>
      <w:proofErr w:type="spellStart"/>
      <w:r w:rsidRPr="00D65C76">
        <w:rPr>
          <w:rFonts w:ascii="Arial Narrow" w:hAnsi="Arial Narrow" w:cs="Arial"/>
          <w:sz w:val="22"/>
          <w:szCs w:val="22"/>
        </w:rPr>
        <w:t>Gebläsenachlauf</w:t>
      </w:r>
      <w:proofErr w:type="spellEnd"/>
      <w:r w:rsidRPr="00D65C76">
        <w:rPr>
          <w:rFonts w:ascii="Arial Narrow" w:hAnsi="Arial Narrow" w:cs="Arial"/>
          <w:sz w:val="22"/>
          <w:szCs w:val="22"/>
        </w:rPr>
        <w:t>.</w:t>
      </w:r>
    </w:p>
    <w:p w:rsidR="00270477" w:rsidRPr="00D65C76" w:rsidRDefault="00270477" w:rsidP="00D65C76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Kondensations-Wirkungsgrad des </w:t>
      </w:r>
      <w:proofErr w:type="spellStart"/>
      <w:r>
        <w:rPr>
          <w:rFonts w:ascii="Arial Narrow" w:hAnsi="Arial Narrow" w:cs="Arial"/>
          <w:sz w:val="22"/>
          <w:szCs w:val="22"/>
        </w:rPr>
        <w:t>Haubensystems</w:t>
      </w:r>
      <w:proofErr w:type="spellEnd"/>
      <w:r>
        <w:rPr>
          <w:rFonts w:ascii="Arial Narrow" w:hAnsi="Arial Narrow" w:cs="Arial"/>
          <w:sz w:val="22"/>
          <w:szCs w:val="22"/>
        </w:rPr>
        <w:t xml:space="preserve"> liegt bei über 80 %.</w:t>
      </w:r>
    </w:p>
    <w:p w:rsidR="00D65C76" w:rsidRDefault="00D65C76" w:rsidP="006B1331">
      <w:pPr>
        <w:ind w:right="354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D65C76" w:rsidRDefault="00D65C76" w:rsidP="006B1331">
      <w:pPr>
        <w:ind w:right="354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6B1331" w:rsidRPr="00CA7CA5" w:rsidRDefault="006B1331" w:rsidP="006B1331">
      <w:pPr>
        <w:ind w:right="354"/>
        <w:rPr>
          <w:rFonts w:ascii="Arial Narrow" w:hAnsi="Arial Narrow" w:cs="Arial"/>
          <w:color w:val="000000"/>
          <w:sz w:val="22"/>
          <w:szCs w:val="22"/>
        </w:rPr>
      </w:pPr>
      <w:r w:rsidRPr="00CA7CA5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6B1331" w:rsidRPr="00CA7CA5" w:rsidRDefault="006B1331" w:rsidP="006B1331">
      <w:pPr>
        <w:widowControl w:val="0"/>
        <w:numPr>
          <w:ilvl w:val="12"/>
          <w:numId w:val="0"/>
        </w:numPr>
        <w:autoSpaceDE w:val="0"/>
        <w:autoSpaceDN w:val="0"/>
        <w:adjustRightInd w:val="0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6B1331" w:rsidRPr="00270477" w:rsidRDefault="00270477" w:rsidP="00EB617C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3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Gehäuse und Plattenkondensatoren aus Chromnickelstahl Werkstoff Nr. 1.4301.</w:t>
      </w:r>
    </w:p>
    <w:p w:rsidR="00270477" w:rsidRPr="003344FD" w:rsidRDefault="005E2AA8" w:rsidP="00EB617C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3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Oberfläche</w:t>
      </w:r>
      <w:r w:rsidR="00270477">
        <w:rPr>
          <w:rFonts w:ascii="Arial Narrow" w:hAnsi="Arial Narrow" w:cs="Arial"/>
          <w:b/>
          <w:sz w:val="22"/>
          <w:szCs w:val="22"/>
          <w:lang w:val="de-DE"/>
        </w:rPr>
        <w:t xml:space="preserve"> geschliffen.</w:t>
      </w:r>
    </w:p>
    <w:p w:rsidR="003344FD" w:rsidRPr="00CA7CA5" w:rsidRDefault="003344FD" w:rsidP="00EB617C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3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Mit </w:t>
      </w:r>
      <w:r w:rsidR="008F32FC">
        <w:rPr>
          <w:rFonts w:ascii="Arial Narrow" w:hAnsi="Arial Narrow" w:cs="Arial"/>
          <w:b/>
          <w:sz w:val="22"/>
          <w:szCs w:val="22"/>
          <w:lang w:val="de-DE"/>
        </w:rPr>
        <w:t>herausnehmbaren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Fettfiltern die in der Spülmaschine gereinigt werden können.</w:t>
      </w:r>
    </w:p>
    <w:p w:rsidR="006B1331" w:rsidRPr="00CA7CA5" w:rsidRDefault="006B1331" w:rsidP="006B1331">
      <w:pPr>
        <w:widowControl w:val="0"/>
        <w:numPr>
          <w:ilvl w:val="12"/>
          <w:numId w:val="0"/>
        </w:numPr>
        <w:autoSpaceDE w:val="0"/>
        <w:autoSpaceDN w:val="0"/>
        <w:adjustRightInd w:val="0"/>
        <w:rPr>
          <w:rFonts w:ascii="Arial Narrow" w:hAnsi="Arial Narrow" w:cs="Arial"/>
          <w:sz w:val="22"/>
          <w:szCs w:val="22"/>
          <w:lang w:val="de-DE"/>
        </w:rPr>
      </w:pPr>
    </w:p>
    <w:p w:rsidR="00275835" w:rsidRPr="00CA7CA5" w:rsidRDefault="00275835">
      <w:pPr>
        <w:rPr>
          <w:rFonts w:ascii="Arial Narrow" w:hAnsi="Arial Narrow"/>
          <w:sz w:val="22"/>
          <w:szCs w:val="22"/>
        </w:rPr>
      </w:pPr>
    </w:p>
    <w:p w:rsidR="00275835" w:rsidRPr="00CA7CA5" w:rsidRDefault="00275835">
      <w:pPr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275835">
      <w:pPr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0F021A">
      <w:footerReference w:type="default" r:id="rId8"/>
      <w:pgSz w:w="11906" w:h="16838"/>
      <w:pgMar w:top="567" w:right="1418" w:bottom="1079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CC" w:rsidRDefault="006F33CC">
      <w:r>
        <w:separator/>
      </w:r>
    </w:p>
  </w:endnote>
  <w:endnote w:type="continuationSeparator" w:id="0">
    <w:p w:rsidR="006F33CC" w:rsidRDefault="006F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40E" w:rsidRPr="008F32FC" w:rsidRDefault="000D17E0">
    <w:pPr>
      <w:pStyle w:val="Fuzeile"/>
      <w:rPr>
        <w:rFonts w:ascii="Arial Narrow" w:hAnsi="Arial Narrow"/>
        <w:sz w:val="18"/>
        <w:szCs w:val="22"/>
      </w:rPr>
    </w:pPr>
    <w:r w:rsidRPr="008F32FC">
      <w:rPr>
        <w:rFonts w:ascii="Arial Narrow" w:hAnsi="Arial Narrow"/>
        <w:noProof/>
        <w:sz w:val="18"/>
        <w:szCs w:val="22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-8428355</wp:posOffset>
          </wp:positionV>
          <wp:extent cx="1685925" cy="8582025"/>
          <wp:effectExtent l="19050" t="0" r="9525" b="0"/>
          <wp:wrapNone/>
          <wp:docPr id="1" name="Bild 1" descr="salvis_P1795_lang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lvis_P1795_lang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858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740E" w:rsidRPr="008F32FC">
      <w:rPr>
        <w:rFonts w:ascii="Arial Narrow" w:hAnsi="Arial Narrow"/>
        <w:sz w:val="18"/>
        <w:szCs w:val="22"/>
      </w:rPr>
      <w:t>Version 0</w:t>
    </w:r>
    <w:r w:rsidR="009129BF" w:rsidRPr="008F32FC">
      <w:rPr>
        <w:rFonts w:ascii="Arial Narrow" w:hAnsi="Arial Narrow"/>
        <w:sz w:val="18"/>
        <w:szCs w:val="22"/>
      </w:rPr>
      <w:t>5</w:t>
    </w:r>
    <w:r w:rsidR="00D2740E" w:rsidRPr="008F32FC">
      <w:rPr>
        <w:rFonts w:ascii="Arial Narrow" w:hAnsi="Arial Narrow"/>
        <w:sz w:val="18"/>
        <w:szCs w:val="22"/>
      </w:rPr>
      <w:t>/20</w:t>
    </w:r>
    <w:r w:rsidR="008F32FC" w:rsidRPr="008F32FC">
      <w:rPr>
        <w:rFonts w:ascii="Arial Narrow" w:hAnsi="Arial Narrow"/>
        <w:sz w:val="18"/>
        <w:szCs w:val="22"/>
      </w:rPr>
      <w:t>24</w:t>
    </w:r>
    <w:r w:rsidR="00D2740E" w:rsidRPr="008F32FC">
      <w:rPr>
        <w:rFonts w:ascii="Arial Narrow" w:hAnsi="Arial Narrow"/>
        <w:sz w:val="18"/>
        <w:szCs w:val="22"/>
      </w:rPr>
      <w:tab/>
    </w:r>
    <w:r w:rsidR="00084434" w:rsidRPr="008F32FC">
      <w:rPr>
        <w:rStyle w:val="Seitenzahl"/>
        <w:rFonts w:ascii="Arial Narrow" w:hAnsi="Arial Narrow"/>
        <w:sz w:val="18"/>
        <w:szCs w:val="22"/>
      </w:rPr>
      <w:fldChar w:fldCharType="begin"/>
    </w:r>
    <w:r w:rsidR="00D2740E" w:rsidRPr="008F32FC">
      <w:rPr>
        <w:rStyle w:val="Seitenzahl"/>
        <w:rFonts w:ascii="Arial Narrow" w:hAnsi="Arial Narrow"/>
        <w:sz w:val="18"/>
        <w:szCs w:val="22"/>
      </w:rPr>
      <w:instrText xml:space="preserve"> PAGE </w:instrText>
    </w:r>
    <w:r w:rsidR="00084434" w:rsidRPr="008F32FC">
      <w:rPr>
        <w:rStyle w:val="Seitenzahl"/>
        <w:rFonts w:ascii="Arial Narrow" w:hAnsi="Arial Narrow"/>
        <w:sz w:val="18"/>
        <w:szCs w:val="22"/>
      </w:rPr>
      <w:fldChar w:fldCharType="separate"/>
    </w:r>
    <w:r w:rsidR="0029664C">
      <w:rPr>
        <w:rStyle w:val="Seitenzahl"/>
        <w:rFonts w:ascii="Arial Narrow" w:hAnsi="Arial Narrow"/>
        <w:noProof/>
        <w:sz w:val="18"/>
        <w:szCs w:val="22"/>
      </w:rPr>
      <w:t>1</w:t>
    </w:r>
    <w:r w:rsidR="00084434" w:rsidRPr="008F32FC">
      <w:rPr>
        <w:rStyle w:val="Seitenzahl"/>
        <w:rFonts w:ascii="Arial Narrow" w:hAnsi="Arial Narrow"/>
        <w:sz w:val="18"/>
        <w:szCs w:val="22"/>
      </w:rPr>
      <w:fldChar w:fldCharType="end"/>
    </w:r>
    <w:r w:rsidR="00D2740E" w:rsidRPr="008F32FC">
      <w:rPr>
        <w:rStyle w:val="Seitenzahl"/>
        <w:rFonts w:ascii="Arial Narrow" w:hAnsi="Arial Narrow"/>
        <w:sz w:val="18"/>
        <w:szCs w:val="22"/>
      </w:rPr>
      <w:t>/</w:t>
    </w:r>
    <w:r w:rsidR="00084434" w:rsidRPr="008F32FC">
      <w:rPr>
        <w:rStyle w:val="Seitenzahl"/>
        <w:rFonts w:ascii="Arial Narrow" w:hAnsi="Arial Narrow"/>
        <w:sz w:val="18"/>
        <w:szCs w:val="22"/>
      </w:rPr>
      <w:fldChar w:fldCharType="begin"/>
    </w:r>
    <w:r w:rsidR="00D2740E" w:rsidRPr="008F32FC">
      <w:rPr>
        <w:rStyle w:val="Seitenzahl"/>
        <w:rFonts w:ascii="Arial Narrow" w:hAnsi="Arial Narrow"/>
        <w:sz w:val="18"/>
        <w:szCs w:val="22"/>
      </w:rPr>
      <w:instrText xml:space="preserve"> NUMPAGES </w:instrText>
    </w:r>
    <w:r w:rsidR="00084434" w:rsidRPr="008F32FC">
      <w:rPr>
        <w:rStyle w:val="Seitenzahl"/>
        <w:rFonts w:ascii="Arial Narrow" w:hAnsi="Arial Narrow"/>
        <w:sz w:val="18"/>
        <w:szCs w:val="22"/>
      </w:rPr>
      <w:fldChar w:fldCharType="separate"/>
    </w:r>
    <w:r w:rsidR="0029664C">
      <w:rPr>
        <w:rStyle w:val="Seitenzahl"/>
        <w:rFonts w:ascii="Arial Narrow" w:hAnsi="Arial Narrow"/>
        <w:noProof/>
        <w:sz w:val="18"/>
        <w:szCs w:val="22"/>
      </w:rPr>
      <w:t>1</w:t>
    </w:r>
    <w:r w:rsidR="00084434" w:rsidRPr="008F32FC">
      <w:rPr>
        <w:rStyle w:val="Seitenzahl"/>
        <w:rFonts w:ascii="Arial Narrow" w:hAnsi="Arial Narrow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CC" w:rsidRDefault="006F33CC">
      <w:r>
        <w:separator/>
      </w:r>
    </w:p>
  </w:footnote>
  <w:footnote w:type="continuationSeparator" w:id="0">
    <w:p w:rsidR="006F33CC" w:rsidRDefault="006F3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FB98BDB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5569F2"/>
    <w:multiLevelType w:val="hybridMultilevel"/>
    <w:tmpl w:val="7D48A43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7F"/>
    <w:rsid w:val="00000C0E"/>
    <w:rsid w:val="00084434"/>
    <w:rsid w:val="000849DE"/>
    <w:rsid w:val="00086C17"/>
    <w:rsid w:val="000C55BB"/>
    <w:rsid w:val="000D17E0"/>
    <w:rsid w:val="000F021A"/>
    <w:rsid w:val="00114E67"/>
    <w:rsid w:val="00116558"/>
    <w:rsid w:val="001B4AAE"/>
    <w:rsid w:val="001C5573"/>
    <w:rsid w:val="001C5A22"/>
    <w:rsid w:val="00202146"/>
    <w:rsid w:val="00221764"/>
    <w:rsid w:val="00235848"/>
    <w:rsid w:val="00270477"/>
    <w:rsid w:val="00275835"/>
    <w:rsid w:val="00277CC2"/>
    <w:rsid w:val="00293978"/>
    <w:rsid w:val="0029490A"/>
    <w:rsid w:val="0029664C"/>
    <w:rsid w:val="002D1BC5"/>
    <w:rsid w:val="002D7E33"/>
    <w:rsid w:val="00322E42"/>
    <w:rsid w:val="003344FD"/>
    <w:rsid w:val="00337E1D"/>
    <w:rsid w:val="00340A29"/>
    <w:rsid w:val="00347561"/>
    <w:rsid w:val="003564B9"/>
    <w:rsid w:val="003D0B62"/>
    <w:rsid w:val="003D0FDD"/>
    <w:rsid w:val="003E6B2D"/>
    <w:rsid w:val="004374A0"/>
    <w:rsid w:val="00461340"/>
    <w:rsid w:val="00486CFA"/>
    <w:rsid w:val="004B37F1"/>
    <w:rsid w:val="004F4A94"/>
    <w:rsid w:val="00551E19"/>
    <w:rsid w:val="00555B26"/>
    <w:rsid w:val="005561B0"/>
    <w:rsid w:val="005E2AA8"/>
    <w:rsid w:val="0066343D"/>
    <w:rsid w:val="0067777F"/>
    <w:rsid w:val="006A2878"/>
    <w:rsid w:val="006A40A9"/>
    <w:rsid w:val="006A4943"/>
    <w:rsid w:val="006B1331"/>
    <w:rsid w:val="006D0796"/>
    <w:rsid w:val="006E3ECF"/>
    <w:rsid w:val="006F15A5"/>
    <w:rsid w:val="006F33CC"/>
    <w:rsid w:val="00711BB6"/>
    <w:rsid w:val="0081128B"/>
    <w:rsid w:val="008718FF"/>
    <w:rsid w:val="008B3E60"/>
    <w:rsid w:val="008C41A3"/>
    <w:rsid w:val="008E1661"/>
    <w:rsid w:val="008F1E63"/>
    <w:rsid w:val="008F32FC"/>
    <w:rsid w:val="00911C7F"/>
    <w:rsid w:val="009129BF"/>
    <w:rsid w:val="009466F3"/>
    <w:rsid w:val="009657CB"/>
    <w:rsid w:val="009A0904"/>
    <w:rsid w:val="00A7057E"/>
    <w:rsid w:val="00AA22B3"/>
    <w:rsid w:val="00AB53BE"/>
    <w:rsid w:val="00AD6178"/>
    <w:rsid w:val="00B357FB"/>
    <w:rsid w:val="00B75B3F"/>
    <w:rsid w:val="00B91A5D"/>
    <w:rsid w:val="00B9457C"/>
    <w:rsid w:val="00BE265B"/>
    <w:rsid w:val="00BF48AD"/>
    <w:rsid w:val="00C12B0D"/>
    <w:rsid w:val="00C42D9A"/>
    <w:rsid w:val="00C55C41"/>
    <w:rsid w:val="00C65447"/>
    <w:rsid w:val="00C66E44"/>
    <w:rsid w:val="00CA2128"/>
    <w:rsid w:val="00CA5B6E"/>
    <w:rsid w:val="00CA7CA5"/>
    <w:rsid w:val="00CB30A6"/>
    <w:rsid w:val="00D21854"/>
    <w:rsid w:val="00D2740E"/>
    <w:rsid w:val="00D27455"/>
    <w:rsid w:val="00D53780"/>
    <w:rsid w:val="00D65C76"/>
    <w:rsid w:val="00D87E0B"/>
    <w:rsid w:val="00DB4157"/>
    <w:rsid w:val="00DC15DB"/>
    <w:rsid w:val="00DC3266"/>
    <w:rsid w:val="00DF2E0F"/>
    <w:rsid w:val="00E068FD"/>
    <w:rsid w:val="00E201B4"/>
    <w:rsid w:val="00E37DC5"/>
    <w:rsid w:val="00E72E81"/>
    <w:rsid w:val="00EA533F"/>
    <w:rsid w:val="00EB1FC8"/>
    <w:rsid w:val="00EB617C"/>
    <w:rsid w:val="00EC1141"/>
    <w:rsid w:val="00ED39ED"/>
    <w:rsid w:val="00ED3B1D"/>
    <w:rsid w:val="00ED5051"/>
    <w:rsid w:val="00F03D9B"/>
    <w:rsid w:val="00F07C35"/>
    <w:rsid w:val="00F326D1"/>
    <w:rsid w:val="00FA7A4A"/>
    <w:rsid w:val="00FE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AAC44F4C-CE50-4F26-AE3B-F78696A6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84434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paragraph" w:styleId="Sprechblasentext">
    <w:name w:val="Balloon Text"/>
    <w:basedOn w:val="Standard"/>
    <w:semiHidden/>
    <w:rsid w:val="00ED3B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4</cp:revision>
  <cp:lastPrinted>2012-07-20T16:59:00Z</cp:lastPrinted>
  <dcterms:created xsi:type="dcterms:W3CDTF">2023-12-08T12:54:00Z</dcterms:created>
  <dcterms:modified xsi:type="dcterms:W3CDTF">2024-05-21T15:12:00Z</dcterms:modified>
</cp:coreProperties>
</file>